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9F" w:rsidRPr="00BB510F" w:rsidRDefault="0052099F" w:rsidP="0052099F">
      <w:pPr>
        <w:pStyle w:val="Default"/>
        <w:jc w:val="right"/>
        <w:rPr>
          <w:rFonts w:ascii="Arial" w:hAnsi="Arial" w:cs="Arial"/>
        </w:rPr>
      </w:pPr>
    </w:p>
    <w:p w:rsidR="0052099F" w:rsidRPr="00BB510F" w:rsidRDefault="0052099F" w:rsidP="003C70EA">
      <w:pPr>
        <w:pStyle w:val="Default"/>
        <w:jc w:val="right"/>
        <w:rPr>
          <w:rFonts w:ascii="Arial" w:hAnsi="Arial" w:cs="Arial"/>
          <w:lang w:val="ro-RO"/>
        </w:rPr>
      </w:pPr>
      <w:r w:rsidRPr="00BB510F">
        <w:rPr>
          <w:rFonts w:ascii="Arial" w:hAnsi="Arial" w:cs="Arial"/>
          <w:lang w:val="ro-RO"/>
        </w:rPr>
        <w:t>Anexa nr.5</w:t>
      </w:r>
    </w:p>
    <w:p w:rsidR="0052099F" w:rsidRPr="00BB510F" w:rsidRDefault="0052099F" w:rsidP="0052099F">
      <w:pPr>
        <w:pStyle w:val="Default"/>
        <w:jc w:val="right"/>
        <w:rPr>
          <w:rFonts w:ascii="Arial" w:hAnsi="Arial" w:cs="Arial"/>
          <w:lang w:val="ro-RO"/>
        </w:rPr>
      </w:pPr>
      <w:r w:rsidRPr="00BB510F">
        <w:rPr>
          <w:rFonts w:ascii="Arial" w:hAnsi="Arial" w:cs="Arial"/>
          <w:lang w:val="ro-RO"/>
        </w:rPr>
        <w:t xml:space="preserve">la Regulamentul privind modul de efectuare a achizițiilor </w:t>
      </w:r>
    </w:p>
    <w:p w:rsidR="0052099F" w:rsidRPr="00BB510F" w:rsidRDefault="0052099F" w:rsidP="0052099F">
      <w:pPr>
        <w:pStyle w:val="BlockText1"/>
        <w:spacing w:after="0"/>
        <w:jc w:val="right"/>
        <w:outlineLvl w:val="2"/>
        <w:rPr>
          <w:rFonts w:ascii="Arial" w:eastAsia="Lucida Sans Unicode" w:hAnsi="Arial" w:cs="Arial"/>
          <w:kern w:val="2"/>
          <w:sz w:val="24"/>
          <w:szCs w:val="24"/>
          <w:lang w:val="ro-RO"/>
        </w:rPr>
      </w:pPr>
      <w:r w:rsidRPr="00BB510F">
        <w:rPr>
          <w:rFonts w:ascii="Arial" w:hAnsi="Arial" w:cs="Arial"/>
          <w:sz w:val="24"/>
          <w:szCs w:val="24"/>
          <w:lang w:val="ro-RO"/>
        </w:rPr>
        <w:t>de bunuri, lucrări și servicii</w:t>
      </w:r>
      <w:r w:rsidRPr="00BB510F">
        <w:rPr>
          <w:rFonts w:ascii="Arial" w:eastAsia="Lucida Sans Unicode" w:hAnsi="Arial" w:cs="Arial"/>
          <w:b/>
          <w:kern w:val="2"/>
          <w:sz w:val="24"/>
          <w:szCs w:val="24"/>
          <w:lang w:val="ro-RO"/>
        </w:rPr>
        <w:t xml:space="preserve"> </w:t>
      </w:r>
      <w:r w:rsidRPr="00BB510F">
        <w:rPr>
          <w:rFonts w:ascii="Arial" w:eastAsia="Lucida Sans Unicode" w:hAnsi="Arial" w:cs="Arial"/>
          <w:kern w:val="2"/>
          <w:sz w:val="24"/>
          <w:szCs w:val="24"/>
          <w:lang w:val="ro-RO"/>
        </w:rPr>
        <w:t>de către BC „</w:t>
      </w:r>
      <w:r w:rsidR="00564EC2" w:rsidRPr="00BB510F">
        <w:rPr>
          <w:rFonts w:ascii="Arial" w:eastAsia="Lucida Sans Unicode" w:hAnsi="Arial" w:cs="Arial"/>
          <w:kern w:val="2"/>
          <w:sz w:val="24"/>
          <w:szCs w:val="24"/>
          <w:lang w:val="ro-RO"/>
        </w:rPr>
        <w:t>MAIB</w:t>
      </w:r>
      <w:r w:rsidRPr="00BB510F">
        <w:rPr>
          <w:rFonts w:ascii="Arial" w:eastAsia="Lucida Sans Unicode" w:hAnsi="Arial" w:cs="Arial"/>
          <w:kern w:val="2"/>
          <w:sz w:val="24"/>
          <w:szCs w:val="24"/>
          <w:lang w:val="ro-RO"/>
        </w:rPr>
        <w:t>” S.A.</w:t>
      </w:r>
    </w:p>
    <w:p w:rsidR="00467BAD" w:rsidRPr="00BB510F" w:rsidRDefault="00467BAD">
      <w:pPr>
        <w:rPr>
          <w:rFonts w:ascii="Arial" w:hAnsi="Arial" w:cs="Arial"/>
          <w:lang w:val="ro-RO"/>
        </w:rPr>
      </w:pPr>
    </w:p>
    <w:p w:rsidR="0052099F" w:rsidRPr="00BB510F" w:rsidRDefault="0052099F">
      <w:pPr>
        <w:rPr>
          <w:rFonts w:ascii="Arial" w:hAnsi="Arial" w:cs="Arial"/>
          <w:b/>
          <w:bCs/>
          <w:sz w:val="24"/>
          <w:szCs w:val="24"/>
          <w:lang w:val="ro-RO"/>
        </w:rPr>
      </w:pPr>
    </w:p>
    <w:p w:rsidR="0052099F" w:rsidRPr="00BB510F" w:rsidRDefault="0052099F" w:rsidP="0052099F">
      <w:pPr>
        <w:jc w:val="center"/>
        <w:rPr>
          <w:rFonts w:ascii="Arial" w:hAnsi="Arial" w:cs="Arial"/>
          <w:b/>
          <w:bCs/>
          <w:sz w:val="24"/>
          <w:szCs w:val="24"/>
          <w:lang w:val="ro-RO"/>
        </w:rPr>
      </w:pPr>
      <w:r w:rsidRPr="00BB510F">
        <w:rPr>
          <w:rFonts w:ascii="Arial" w:hAnsi="Arial" w:cs="Arial"/>
          <w:b/>
          <w:bCs/>
          <w:sz w:val="24"/>
          <w:szCs w:val="24"/>
          <w:lang w:val="ro-RO"/>
        </w:rPr>
        <w:t xml:space="preserve">INTENTIE DE PARTICIPARE LA SELECTIA DE OFERTE </w:t>
      </w:r>
    </w:p>
    <w:p w:rsidR="0052099F" w:rsidRPr="00BB510F" w:rsidRDefault="0052099F" w:rsidP="0052099F">
      <w:pPr>
        <w:rPr>
          <w:rFonts w:ascii="Arial" w:hAnsi="Arial" w:cs="Arial"/>
          <w:bCs/>
          <w:sz w:val="24"/>
          <w:szCs w:val="24"/>
          <w:lang w:val="ro-RO"/>
        </w:rPr>
      </w:pPr>
    </w:p>
    <w:p w:rsidR="0052099F" w:rsidRPr="00BB510F" w:rsidRDefault="0052099F" w:rsidP="0052099F">
      <w:pPr>
        <w:rPr>
          <w:rFonts w:ascii="Arial" w:hAnsi="Arial" w:cs="Arial"/>
          <w:sz w:val="24"/>
          <w:szCs w:val="24"/>
          <w:lang w:val="ro-RO"/>
        </w:rPr>
      </w:pPr>
      <w:r w:rsidRPr="00BB510F">
        <w:rPr>
          <w:rFonts w:ascii="Arial" w:hAnsi="Arial" w:cs="Arial"/>
          <w:bCs/>
          <w:sz w:val="24"/>
          <w:szCs w:val="24"/>
          <w:lang w:val="ro-RO"/>
        </w:rPr>
        <w:t>Prin prezenta</w:t>
      </w:r>
      <w:r w:rsidRPr="00BB510F">
        <w:rPr>
          <w:rFonts w:ascii="Arial" w:hAnsi="Arial" w:cs="Arial"/>
          <w:b/>
          <w:bCs/>
          <w:sz w:val="24"/>
          <w:szCs w:val="24"/>
          <w:lang w:val="ro-RO"/>
        </w:rPr>
        <w:t xml:space="preserve"> </w:t>
      </w:r>
      <w:r w:rsidRPr="00BB510F">
        <w:rPr>
          <w:rFonts w:ascii="Arial" w:hAnsi="Arial" w:cs="Arial"/>
          <w:sz w:val="24"/>
          <w:szCs w:val="24"/>
          <w:lang w:val="ro-RO"/>
        </w:rPr>
        <w:t>exprimăm intenția de participare la selecția de oferte privind:</w:t>
      </w:r>
    </w:p>
    <w:p w:rsidR="00BB510F" w:rsidRPr="00BB510F" w:rsidRDefault="00BB510F" w:rsidP="00BB510F">
      <w:pPr>
        <w:spacing w:line="276" w:lineRule="auto"/>
        <w:jc w:val="center"/>
        <w:rPr>
          <w:rFonts w:ascii="Arial" w:hAnsi="Arial" w:cs="Arial"/>
          <w:b/>
          <w:noProof/>
          <w:lang w:val="ro-MD"/>
        </w:rPr>
      </w:pPr>
      <w:r w:rsidRPr="00BB510F">
        <w:rPr>
          <w:rFonts w:ascii="Arial" w:hAnsi="Arial" w:cs="Arial"/>
          <w:b/>
          <w:lang w:val="ro-MD"/>
        </w:rPr>
        <w:t>S</w:t>
      </w:r>
      <w:r w:rsidRPr="00BB510F">
        <w:rPr>
          <w:rFonts w:ascii="Arial" w:hAnsi="Arial" w:cs="Arial"/>
          <w:b/>
          <w:lang w:val="ro-MD"/>
        </w:rPr>
        <w:t>erviciilor de relocare a componentelor Sistemului Informatic Bancar, conectare si suport la restabilirea funcționalității, aplicarea sistemului operațional Microsoft Windows 10 pe mijloacelor tehnice aflate în utilizare în cadrul băncii</w:t>
      </w:r>
    </w:p>
    <w:p w:rsidR="0052099F" w:rsidRPr="00BB510F" w:rsidRDefault="0052099F" w:rsidP="0052099F">
      <w:pPr>
        <w:jc w:val="center"/>
        <w:rPr>
          <w:rFonts w:ascii="Arial" w:hAnsi="Arial" w:cs="Arial"/>
          <w:sz w:val="24"/>
          <w:szCs w:val="24"/>
          <w:lang w:val="ro-RO"/>
        </w:rPr>
      </w:pPr>
      <w:r w:rsidRPr="00BB510F">
        <w:rPr>
          <w:rFonts w:ascii="Arial" w:hAnsi="Arial" w:cs="Arial"/>
          <w:sz w:val="24"/>
          <w:szCs w:val="24"/>
          <w:lang w:val="ro-RO"/>
        </w:rPr>
        <w:t xml:space="preserve"> (denumirea proiect)</w:t>
      </w:r>
    </w:p>
    <w:p w:rsidR="0052099F" w:rsidRPr="00BB510F" w:rsidRDefault="0052099F" w:rsidP="0052099F">
      <w:pPr>
        <w:rPr>
          <w:rFonts w:ascii="Arial"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05"/>
      </w:tblGrid>
      <w:tr w:rsidR="0052099F" w:rsidRPr="00BB510F" w:rsidTr="00BB510F">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Denumirea Companie</w:t>
            </w:r>
          </w:p>
        </w:tc>
        <w:tc>
          <w:tcPr>
            <w:tcW w:w="6505" w:type="dxa"/>
            <w:shd w:val="clear" w:color="auto" w:fill="auto"/>
          </w:tcPr>
          <w:p w:rsidR="0052099F" w:rsidRPr="00BB510F" w:rsidRDefault="0052099F" w:rsidP="00447D06">
            <w:pPr>
              <w:rPr>
                <w:rFonts w:ascii="Arial" w:hAnsi="Arial" w:cs="Arial"/>
                <w:sz w:val="24"/>
                <w:szCs w:val="24"/>
                <w:lang w:val="ro-RO"/>
              </w:rPr>
            </w:pPr>
          </w:p>
        </w:tc>
      </w:tr>
      <w:tr w:rsidR="0052099F" w:rsidRPr="00BB510F" w:rsidTr="00BB510F">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IDNO</w:t>
            </w:r>
          </w:p>
        </w:tc>
        <w:tc>
          <w:tcPr>
            <w:tcW w:w="6505" w:type="dxa"/>
            <w:shd w:val="clear" w:color="auto" w:fill="auto"/>
          </w:tcPr>
          <w:p w:rsidR="0052099F" w:rsidRPr="00BB510F" w:rsidRDefault="0052099F" w:rsidP="00447D06">
            <w:pPr>
              <w:rPr>
                <w:rFonts w:ascii="Arial" w:hAnsi="Arial" w:cs="Arial"/>
                <w:sz w:val="24"/>
                <w:szCs w:val="24"/>
                <w:lang w:val="ro-RO"/>
              </w:rPr>
            </w:pPr>
          </w:p>
        </w:tc>
      </w:tr>
      <w:tr w:rsidR="0052099F" w:rsidRPr="00BB510F" w:rsidTr="00BB510F">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Adresa Companiei</w:t>
            </w:r>
          </w:p>
        </w:tc>
        <w:tc>
          <w:tcPr>
            <w:tcW w:w="6505" w:type="dxa"/>
            <w:shd w:val="clear" w:color="auto" w:fill="auto"/>
          </w:tcPr>
          <w:p w:rsidR="0052099F" w:rsidRPr="00BB510F" w:rsidRDefault="0052099F" w:rsidP="00447D06">
            <w:pPr>
              <w:rPr>
                <w:rFonts w:ascii="Arial" w:hAnsi="Arial" w:cs="Arial"/>
                <w:sz w:val="24"/>
                <w:szCs w:val="24"/>
                <w:lang w:val="ro-RO"/>
              </w:rPr>
            </w:pPr>
          </w:p>
        </w:tc>
      </w:tr>
      <w:tr w:rsidR="0052099F" w:rsidRPr="00BB510F" w:rsidTr="00BB510F">
        <w:trPr>
          <w:trHeight w:val="393"/>
        </w:trPr>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Persoana de contact</w:t>
            </w:r>
          </w:p>
        </w:tc>
        <w:tc>
          <w:tcPr>
            <w:tcW w:w="6505" w:type="dxa"/>
            <w:shd w:val="clear" w:color="auto" w:fill="auto"/>
          </w:tcPr>
          <w:p w:rsidR="0052099F" w:rsidRPr="00BB510F" w:rsidRDefault="0052099F" w:rsidP="0052099F">
            <w:pPr>
              <w:spacing w:after="0"/>
              <w:rPr>
                <w:rFonts w:ascii="Arial" w:hAnsi="Arial" w:cs="Arial"/>
                <w:sz w:val="24"/>
                <w:szCs w:val="24"/>
                <w:lang w:val="ro-RO"/>
              </w:rPr>
            </w:pPr>
          </w:p>
        </w:tc>
      </w:tr>
      <w:tr w:rsidR="0052099F" w:rsidRPr="00BB510F" w:rsidTr="00BB510F">
        <w:trPr>
          <w:trHeight w:val="415"/>
        </w:trPr>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Telefon mobil</w:t>
            </w:r>
          </w:p>
        </w:tc>
        <w:tc>
          <w:tcPr>
            <w:tcW w:w="6505" w:type="dxa"/>
            <w:shd w:val="clear" w:color="auto" w:fill="auto"/>
          </w:tcPr>
          <w:p w:rsidR="0052099F" w:rsidRPr="00BB510F" w:rsidRDefault="0052099F" w:rsidP="0052099F">
            <w:pPr>
              <w:spacing w:after="0"/>
              <w:rPr>
                <w:rFonts w:ascii="Arial" w:hAnsi="Arial" w:cs="Arial"/>
                <w:sz w:val="24"/>
                <w:szCs w:val="24"/>
                <w:lang w:val="ro-RO"/>
              </w:rPr>
            </w:pPr>
          </w:p>
        </w:tc>
      </w:tr>
      <w:tr w:rsidR="0052099F" w:rsidRPr="00BB510F" w:rsidTr="00BB510F">
        <w:trPr>
          <w:trHeight w:val="421"/>
        </w:trPr>
        <w:tc>
          <w:tcPr>
            <w:tcW w:w="2988" w:type="dxa"/>
            <w:shd w:val="clear" w:color="auto" w:fill="auto"/>
            <w:vAlign w:val="center"/>
          </w:tcPr>
          <w:p w:rsidR="0052099F" w:rsidRPr="00BB510F" w:rsidRDefault="0052099F" w:rsidP="0052099F">
            <w:pPr>
              <w:spacing w:after="0"/>
              <w:rPr>
                <w:rFonts w:ascii="Arial" w:hAnsi="Arial" w:cs="Arial"/>
                <w:b/>
                <w:sz w:val="24"/>
                <w:szCs w:val="24"/>
                <w:lang w:val="ro-RO"/>
              </w:rPr>
            </w:pPr>
            <w:r w:rsidRPr="00BB510F">
              <w:rPr>
                <w:rFonts w:ascii="Arial" w:hAnsi="Arial" w:cs="Arial"/>
                <w:b/>
                <w:sz w:val="24"/>
                <w:szCs w:val="24"/>
                <w:lang w:val="ro-RO"/>
              </w:rPr>
              <w:t>Email</w:t>
            </w:r>
          </w:p>
        </w:tc>
        <w:tc>
          <w:tcPr>
            <w:tcW w:w="6505" w:type="dxa"/>
            <w:shd w:val="clear" w:color="auto" w:fill="auto"/>
          </w:tcPr>
          <w:p w:rsidR="0052099F" w:rsidRPr="00BB510F" w:rsidRDefault="0052099F" w:rsidP="0052099F">
            <w:pPr>
              <w:spacing w:after="0"/>
              <w:rPr>
                <w:rFonts w:ascii="Arial" w:hAnsi="Arial" w:cs="Arial"/>
                <w:sz w:val="24"/>
                <w:szCs w:val="24"/>
                <w:lang w:val="ro-RO"/>
              </w:rPr>
            </w:pPr>
          </w:p>
        </w:tc>
      </w:tr>
    </w:tbl>
    <w:p w:rsidR="0052099F" w:rsidRPr="00BB510F" w:rsidRDefault="0052099F" w:rsidP="0052099F">
      <w:pPr>
        <w:rPr>
          <w:rFonts w:ascii="Arial" w:hAnsi="Arial" w:cs="Arial"/>
          <w:sz w:val="24"/>
          <w:szCs w:val="24"/>
          <w:lang w:val="ro-RO"/>
        </w:rPr>
      </w:pPr>
    </w:p>
    <w:p w:rsidR="0052099F" w:rsidRPr="00BB510F" w:rsidRDefault="0052099F" w:rsidP="0052099F">
      <w:pPr>
        <w:rPr>
          <w:rFonts w:ascii="Arial" w:hAnsi="Arial" w:cs="Arial"/>
          <w:sz w:val="24"/>
          <w:szCs w:val="24"/>
          <w:lang w:val="ro-RO"/>
        </w:rPr>
      </w:pPr>
    </w:p>
    <w:p w:rsidR="0052099F" w:rsidRPr="00BB510F" w:rsidRDefault="0052099F" w:rsidP="0052099F">
      <w:pPr>
        <w:rPr>
          <w:rFonts w:ascii="Arial" w:hAnsi="Arial" w:cs="Arial"/>
          <w:sz w:val="24"/>
          <w:szCs w:val="24"/>
          <w:lang w:val="ro-RO"/>
        </w:rPr>
      </w:pPr>
      <w:r w:rsidRPr="00BB510F">
        <w:rPr>
          <w:rFonts w:ascii="Arial" w:hAnsi="Arial" w:cs="Arial"/>
          <w:sz w:val="24"/>
          <w:szCs w:val="24"/>
          <w:lang w:val="ro-RO"/>
        </w:rPr>
        <w:t>________________________</w:t>
      </w:r>
      <w:r w:rsidRPr="00BB510F">
        <w:rPr>
          <w:rFonts w:ascii="Arial" w:hAnsi="Arial" w:cs="Arial"/>
          <w:sz w:val="24"/>
          <w:szCs w:val="24"/>
          <w:lang w:val="ro-RO"/>
        </w:rPr>
        <w:br/>
        <w:t>Nume si prenume</w:t>
      </w:r>
    </w:p>
    <w:p w:rsidR="0052099F" w:rsidRPr="00BB510F" w:rsidRDefault="0052099F" w:rsidP="0052099F">
      <w:pPr>
        <w:rPr>
          <w:rFonts w:ascii="Arial" w:hAnsi="Arial" w:cs="Arial"/>
          <w:sz w:val="24"/>
          <w:szCs w:val="24"/>
          <w:lang w:val="ro-RO"/>
        </w:rPr>
      </w:pPr>
    </w:p>
    <w:p w:rsidR="0052099F" w:rsidRPr="00BB510F" w:rsidRDefault="0052099F" w:rsidP="0052099F">
      <w:pPr>
        <w:rPr>
          <w:rFonts w:ascii="Arial" w:hAnsi="Arial" w:cs="Arial"/>
          <w:sz w:val="24"/>
          <w:szCs w:val="24"/>
          <w:lang w:val="ro-RO"/>
        </w:rPr>
      </w:pPr>
      <w:r w:rsidRPr="00BB510F">
        <w:rPr>
          <w:rFonts w:ascii="Arial" w:hAnsi="Arial" w:cs="Arial"/>
          <w:sz w:val="24"/>
          <w:szCs w:val="24"/>
          <w:lang w:val="ro-RO"/>
        </w:rPr>
        <w:t>________________                                                                          ____________________</w:t>
      </w:r>
    </w:p>
    <w:p w:rsidR="00BB510F" w:rsidRPr="00BB510F" w:rsidRDefault="0052099F">
      <w:pPr>
        <w:rPr>
          <w:rFonts w:ascii="Arial" w:hAnsi="Arial" w:cs="Arial"/>
          <w:sz w:val="24"/>
          <w:szCs w:val="24"/>
          <w:lang w:val="ro-RO"/>
        </w:rPr>
      </w:pPr>
      <w:r w:rsidRPr="00BB510F">
        <w:rPr>
          <w:rFonts w:ascii="Arial" w:hAnsi="Arial" w:cs="Arial"/>
          <w:sz w:val="24"/>
          <w:szCs w:val="24"/>
          <w:lang w:val="ro-RO"/>
        </w:rPr>
        <w:t xml:space="preserve">     Semnătura                      </w:t>
      </w:r>
      <w:r w:rsidRPr="00BB510F">
        <w:rPr>
          <w:rFonts w:ascii="Arial" w:hAnsi="Arial" w:cs="Arial"/>
          <w:sz w:val="24"/>
          <w:szCs w:val="24"/>
          <w:lang w:val="ro-RO"/>
        </w:rPr>
        <w:tab/>
      </w:r>
      <w:r w:rsidRPr="00BB510F">
        <w:rPr>
          <w:rFonts w:ascii="Arial" w:hAnsi="Arial" w:cs="Arial"/>
          <w:sz w:val="24"/>
          <w:szCs w:val="24"/>
          <w:lang w:val="ro-RO"/>
        </w:rPr>
        <w:tab/>
      </w:r>
      <w:r w:rsidRPr="00BB510F">
        <w:rPr>
          <w:rFonts w:ascii="Arial" w:hAnsi="Arial" w:cs="Arial"/>
          <w:sz w:val="24"/>
          <w:szCs w:val="24"/>
          <w:lang w:val="ro-RO"/>
        </w:rPr>
        <w:tab/>
      </w:r>
      <w:r w:rsidRPr="00BB510F">
        <w:rPr>
          <w:rFonts w:ascii="Arial" w:hAnsi="Arial" w:cs="Arial"/>
          <w:sz w:val="24"/>
          <w:szCs w:val="24"/>
          <w:lang w:val="ro-RO"/>
        </w:rPr>
        <w:tab/>
      </w:r>
      <w:r w:rsidRPr="00BB510F">
        <w:rPr>
          <w:rFonts w:ascii="Arial" w:hAnsi="Arial" w:cs="Arial"/>
          <w:sz w:val="24"/>
          <w:szCs w:val="24"/>
          <w:lang w:val="ro-RO"/>
        </w:rPr>
        <w:tab/>
        <w:t xml:space="preserve">            </w:t>
      </w:r>
      <w:r w:rsidRPr="00BB510F">
        <w:rPr>
          <w:rFonts w:ascii="Arial" w:hAnsi="Arial" w:cs="Arial"/>
          <w:sz w:val="24"/>
          <w:szCs w:val="24"/>
          <w:lang w:val="ro-RO"/>
        </w:rPr>
        <w:tab/>
        <w:t>Data</w:t>
      </w:r>
    </w:p>
    <w:p w:rsidR="00BB510F" w:rsidRPr="00BB510F" w:rsidRDefault="00BB510F">
      <w:pPr>
        <w:rPr>
          <w:rFonts w:ascii="Arial" w:hAnsi="Arial" w:cs="Arial"/>
          <w:sz w:val="24"/>
          <w:szCs w:val="24"/>
          <w:lang w:val="ro-RO"/>
        </w:rPr>
      </w:pPr>
      <w:r w:rsidRPr="00BB510F">
        <w:rPr>
          <w:rFonts w:ascii="Arial" w:hAnsi="Arial" w:cs="Arial"/>
          <w:sz w:val="24"/>
          <w:szCs w:val="24"/>
          <w:lang w:val="ro-RO"/>
        </w:rPr>
        <w:br w:type="page"/>
      </w:r>
    </w:p>
    <w:p w:rsidR="00BB510F" w:rsidRPr="00BB510F" w:rsidRDefault="00BB510F" w:rsidP="00BB510F">
      <w:pPr>
        <w:pStyle w:val="ListParagraph"/>
        <w:spacing w:before="120" w:after="120"/>
        <w:ind w:left="0"/>
        <w:jc w:val="center"/>
        <w:outlineLvl w:val="1"/>
        <w:rPr>
          <w:rFonts w:ascii="Arial" w:hAnsi="Arial" w:cs="Arial"/>
          <w:b/>
          <w:sz w:val="24"/>
          <w:szCs w:val="24"/>
        </w:rPr>
      </w:pPr>
      <w:bookmarkStart w:id="0" w:name="_Toc125982241"/>
      <w:r w:rsidRPr="00BB510F">
        <w:rPr>
          <w:rFonts w:ascii="Arial" w:hAnsi="Arial" w:cs="Arial"/>
          <w:b/>
          <w:sz w:val="24"/>
          <w:szCs w:val="24"/>
        </w:rPr>
        <w:lastRenderedPageBreak/>
        <w:t>INTENTION TO PARTICIPATE</w:t>
      </w:r>
      <w:bookmarkEnd w:id="0"/>
    </w:p>
    <w:p w:rsidR="00BB510F" w:rsidRPr="00BB510F" w:rsidRDefault="00BB510F" w:rsidP="00BB510F">
      <w:pPr>
        <w:spacing w:before="120" w:after="120"/>
        <w:jc w:val="center"/>
        <w:rPr>
          <w:rFonts w:ascii="Arial" w:hAnsi="Arial" w:cs="Arial"/>
          <w:b/>
          <w:sz w:val="24"/>
          <w:szCs w:val="24"/>
        </w:rPr>
      </w:pPr>
      <w:r w:rsidRPr="00BB510F">
        <w:rPr>
          <w:rFonts w:ascii="Arial" w:hAnsi="Arial" w:cs="Arial"/>
          <w:b/>
          <w:sz w:val="24"/>
          <w:szCs w:val="24"/>
        </w:rPr>
        <w:t>IN THE SELECTION OF OFFERS</w:t>
      </w:r>
    </w:p>
    <w:p w:rsidR="00BB510F" w:rsidRPr="00BB510F" w:rsidRDefault="00BB510F" w:rsidP="00BB510F">
      <w:pPr>
        <w:spacing w:before="120" w:after="120"/>
        <w:jc w:val="center"/>
        <w:rPr>
          <w:rFonts w:ascii="Arial" w:hAnsi="Arial" w:cs="Arial"/>
          <w:b/>
          <w:sz w:val="24"/>
          <w:szCs w:val="24"/>
        </w:rPr>
      </w:pPr>
    </w:p>
    <w:p w:rsidR="00BB510F" w:rsidRPr="00BB510F" w:rsidRDefault="00BB510F" w:rsidP="00BB510F">
      <w:pPr>
        <w:spacing w:before="120" w:after="120"/>
        <w:rPr>
          <w:rFonts w:ascii="Arial" w:hAnsi="Arial" w:cs="Arial"/>
          <w:sz w:val="24"/>
          <w:szCs w:val="24"/>
        </w:rPr>
      </w:pPr>
      <w:r w:rsidRPr="00BB510F">
        <w:rPr>
          <w:rFonts w:ascii="Arial" w:hAnsi="Arial" w:cs="Arial"/>
          <w:sz w:val="24"/>
          <w:szCs w:val="24"/>
        </w:rPr>
        <w:t>Hereby we express our intention to participate in the selection of offers regarding:</w:t>
      </w:r>
    </w:p>
    <w:p w:rsidR="00BB510F" w:rsidRDefault="00BB510F" w:rsidP="00BB510F">
      <w:pPr>
        <w:spacing w:before="120" w:after="120"/>
        <w:jc w:val="center"/>
        <w:rPr>
          <w:rFonts w:ascii="Arial" w:eastAsia="Times New Roman" w:hAnsi="Arial" w:cs="Arial"/>
          <w:b/>
          <w:bCs/>
          <w:color w:val="000000"/>
        </w:rPr>
      </w:pPr>
      <w:r w:rsidRPr="00BB510F">
        <w:rPr>
          <w:rFonts w:ascii="Arial" w:eastAsia="Times New Roman" w:hAnsi="Arial" w:cs="Arial"/>
          <w:b/>
          <w:bCs/>
          <w:color w:val="000000"/>
        </w:rPr>
        <w:t xml:space="preserve">Relocation services for the components of the Banking Information System, connection, and support for functionality restoration, implementation of the Microsoft Windows 10 operating system on the technical assets currently in use within the bank </w:t>
      </w:r>
    </w:p>
    <w:p w:rsidR="00BB510F" w:rsidRPr="00BB510F" w:rsidRDefault="00BB510F" w:rsidP="00BB510F">
      <w:pPr>
        <w:spacing w:before="120" w:after="120"/>
        <w:jc w:val="center"/>
        <w:rPr>
          <w:rFonts w:ascii="Arial" w:eastAsia="Times New Roman" w:hAnsi="Arial" w:cs="Arial"/>
          <w:b/>
          <w:sz w:val="24"/>
          <w:szCs w:val="24"/>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6754"/>
      </w:tblGrid>
      <w:tr w:rsidR="00BB510F" w:rsidRPr="00BB510F" w:rsidTr="008E55E2">
        <w:tc>
          <w:tcPr>
            <w:tcW w:w="2988" w:type="dxa"/>
            <w:shd w:val="clear" w:color="auto" w:fill="auto"/>
          </w:tcPr>
          <w:p w:rsidR="00BB510F" w:rsidRPr="00BB510F" w:rsidRDefault="00BB510F" w:rsidP="008E55E2">
            <w:pPr>
              <w:spacing w:before="120" w:after="120"/>
              <w:rPr>
                <w:rFonts w:ascii="Arial" w:eastAsia="Times New Roman" w:hAnsi="Arial" w:cs="Arial"/>
                <w:b/>
                <w:sz w:val="24"/>
                <w:szCs w:val="24"/>
              </w:rPr>
            </w:pPr>
            <w:r w:rsidRPr="00BB510F">
              <w:rPr>
                <w:rFonts w:ascii="Arial" w:eastAsia="Times New Roman" w:hAnsi="Arial" w:cs="Arial"/>
                <w:b/>
                <w:sz w:val="24"/>
                <w:szCs w:val="24"/>
              </w:rPr>
              <w:t>Company’s full name</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r w:rsidR="00BB510F" w:rsidRPr="00BB510F" w:rsidTr="008E55E2">
        <w:tc>
          <w:tcPr>
            <w:tcW w:w="2988" w:type="dxa"/>
            <w:shd w:val="clear" w:color="auto" w:fill="auto"/>
          </w:tcPr>
          <w:p w:rsidR="00BB510F" w:rsidRPr="00BB510F" w:rsidRDefault="00BB510F" w:rsidP="008E55E2">
            <w:pPr>
              <w:spacing w:before="120" w:after="120"/>
              <w:jc w:val="both"/>
              <w:rPr>
                <w:rFonts w:ascii="Arial" w:eastAsia="Times New Roman" w:hAnsi="Arial" w:cs="Arial"/>
                <w:b/>
                <w:sz w:val="24"/>
                <w:szCs w:val="24"/>
              </w:rPr>
            </w:pPr>
            <w:r w:rsidRPr="00BB510F">
              <w:rPr>
                <w:rFonts w:ascii="Arial" w:eastAsia="Times New Roman" w:hAnsi="Arial" w:cs="Arial"/>
                <w:b/>
                <w:sz w:val="24"/>
                <w:szCs w:val="24"/>
              </w:rPr>
              <w:t>Company ID</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r w:rsidR="00BB510F" w:rsidRPr="00BB510F" w:rsidTr="008E55E2">
        <w:tc>
          <w:tcPr>
            <w:tcW w:w="2988" w:type="dxa"/>
            <w:shd w:val="clear" w:color="auto" w:fill="auto"/>
          </w:tcPr>
          <w:p w:rsidR="00BB510F" w:rsidRPr="00BB510F" w:rsidRDefault="00BB510F" w:rsidP="008E55E2">
            <w:pPr>
              <w:spacing w:before="120" w:after="120"/>
              <w:jc w:val="both"/>
              <w:rPr>
                <w:rFonts w:ascii="Arial" w:eastAsia="Times New Roman" w:hAnsi="Arial" w:cs="Arial"/>
                <w:b/>
                <w:sz w:val="24"/>
                <w:szCs w:val="24"/>
              </w:rPr>
            </w:pPr>
            <w:r w:rsidRPr="00BB510F">
              <w:rPr>
                <w:rFonts w:ascii="Arial" w:eastAsia="Times New Roman" w:hAnsi="Arial" w:cs="Arial"/>
                <w:b/>
                <w:sz w:val="24"/>
                <w:szCs w:val="24"/>
              </w:rPr>
              <w:t>Contact person</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r w:rsidR="00BB510F" w:rsidRPr="00BB510F" w:rsidTr="008E55E2">
        <w:tc>
          <w:tcPr>
            <w:tcW w:w="2988" w:type="dxa"/>
            <w:shd w:val="clear" w:color="auto" w:fill="auto"/>
          </w:tcPr>
          <w:p w:rsidR="00BB510F" w:rsidRPr="00BB510F" w:rsidRDefault="00BB510F" w:rsidP="008E55E2">
            <w:pPr>
              <w:spacing w:before="120" w:after="120"/>
              <w:jc w:val="both"/>
              <w:rPr>
                <w:rFonts w:ascii="Arial" w:eastAsia="Times New Roman" w:hAnsi="Arial" w:cs="Arial"/>
                <w:b/>
                <w:sz w:val="24"/>
                <w:szCs w:val="24"/>
              </w:rPr>
            </w:pPr>
            <w:r w:rsidRPr="00BB510F">
              <w:rPr>
                <w:rFonts w:ascii="Arial" w:eastAsia="Times New Roman" w:hAnsi="Arial" w:cs="Arial"/>
                <w:b/>
                <w:sz w:val="24"/>
                <w:szCs w:val="24"/>
              </w:rPr>
              <w:t>Mobile phone</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r w:rsidR="00BB510F" w:rsidRPr="00BB510F" w:rsidTr="008E55E2">
        <w:trPr>
          <w:trHeight w:val="70"/>
        </w:trPr>
        <w:tc>
          <w:tcPr>
            <w:tcW w:w="2988" w:type="dxa"/>
            <w:shd w:val="clear" w:color="auto" w:fill="auto"/>
          </w:tcPr>
          <w:p w:rsidR="00BB510F" w:rsidRPr="00BB510F" w:rsidRDefault="00BB510F" w:rsidP="008E55E2">
            <w:pPr>
              <w:spacing w:before="120" w:after="120"/>
              <w:jc w:val="both"/>
              <w:rPr>
                <w:rFonts w:ascii="Arial" w:eastAsia="Times New Roman" w:hAnsi="Arial" w:cs="Arial"/>
                <w:b/>
                <w:sz w:val="24"/>
                <w:szCs w:val="24"/>
              </w:rPr>
            </w:pPr>
            <w:r w:rsidRPr="00BB510F">
              <w:rPr>
                <w:rFonts w:ascii="Arial" w:eastAsia="Times New Roman" w:hAnsi="Arial" w:cs="Arial"/>
                <w:b/>
                <w:sz w:val="24"/>
                <w:szCs w:val="24"/>
              </w:rPr>
              <w:t>Email</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r w:rsidR="00BB510F" w:rsidRPr="00BB510F" w:rsidTr="008E55E2">
        <w:trPr>
          <w:trHeight w:val="70"/>
        </w:trPr>
        <w:tc>
          <w:tcPr>
            <w:tcW w:w="2988" w:type="dxa"/>
            <w:shd w:val="clear" w:color="auto" w:fill="auto"/>
          </w:tcPr>
          <w:p w:rsidR="00BB510F" w:rsidRPr="00BB510F" w:rsidRDefault="00BB510F" w:rsidP="008E55E2">
            <w:pPr>
              <w:spacing w:before="120" w:after="120"/>
              <w:jc w:val="both"/>
              <w:rPr>
                <w:rFonts w:ascii="Arial" w:eastAsia="Times New Roman" w:hAnsi="Arial" w:cs="Arial"/>
                <w:b/>
                <w:sz w:val="24"/>
                <w:szCs w:val="24"/>
              </w:rPr>
            </w:pPr>
            <w:r w:rsidRPr="00BB510F">
              <w:rPr>
                <w:rFonts w:ascii="Arial" w:eastAsia="Times New Roman" w:hAnsi="Arial" w:cs="Arial"/>
                <w:b/>
                <w:sz w:val="24"/>
                <w:szCs w:val="24"/>
              </w:rPr>
              <w:t>Address</w:t>
            </w:r>
          </w:p>
        </w:tc>
        <w:tc>
          <w:tcPr>
            <w:tcW w:w="7043" w:type="dxa"/>
            <w:shd w:val="clear" w:color="auto" w:fill="auto"/>
          </w:tcPr>
          <w:p w:rsidR="00BB510F" w:rsidRPr="00BB510F" w:rsidRDefault="00BB510F" w:rsidP="008E55E2">
            <w:pPr>
              <w:spacing w:before="120" w:after="120"/>
              <w:jc w:val="both"/>
              <w:rPr>
                <w:rFonts w:ascii="Arial" w:eastAsia="Times New Roman" w:hAnsi="Arial" w:cs="Arial"/>
                <w:sz w:val="24"/>
                <w:szCs w:val="24"/>
              </w:rPr>
            </w:pPr>
          </w:p>
        </w:tc>
      </w:tr>
    </w:tbl>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r w:rsidRPr="00BB510F">
        <w:rPr>
          <w:rFonts w:ascii="Arial" w:eastAsia="Times New Roman" w:hAnsi="Arial" w:cs="Arial"/>
          <w:sz w:val="24"/>
          <w:szCs w:val="24"/>
        </w:rPr>
        <w:t>_____________________________________</w:t>
      </w:r>
      <w:r w:rsidRPr="00BB510F">
        <w:rPr>
          <w:rFonts w:ascii="Arial" w:eastAsia="Times New Roman" w:hAnsi="Arial" w:cs="Arial"/>
          <w:sz w:val="24"/>
          <w:szCs w:val="24"/>
        </w:rPr>
        <w:br/>
        <w:t xml:space="preserve">Name and surname </w:t>
      </w: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jc w:val="both"/>
        <w:rPr>
          <w:rFonts w:ascii="Arial" w:eastAsia="Times New Roman" w:hAnsi="Arial" w:cs="Arial"/>
          <w:sz w:val="24"/>
          <w:szCs w:val="24"/>
        </w:rPr>
      </w:pPr>
    </w:p>
    <w:p w:rsidR="00BB510F" w:rsidRPr="00BB510F" w:rsidRDefault="00BB510F" w:rsidP="00BB510F">
      <w:pPr>
        <w:spacing w:before="120" w:after="120"/>
        <w:rPr>
          <w:rFonts w:ascii="Arial" w:eastAsia="Times New Roman" w:hAnsi="Arial" w:cs="Arial"/>
          <w:sz w:val="24"/>
          <w:szCs w:val="24"/>
        </w:rPr>
      </w:pPr>
      <w:r w:rsidRPr="00BB510F">
        <w:rPr>
          <w:rFonts w:ascii="Arial" w:eastAsia="Times New Roman" w:hAnsi="Arial" w:cs="Arial"/>
          <w:sz w:val="24"/>
          <w:szCs w:val="24"/>
        </w:rPr>
        <w:t>________________________</w:t>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t>____________</w:t>
      </w:r>
    </w:p>
    <w:p w:rsidR="00BB510F" w:rsidRPr="00BB510F" w:rsidRDefault="00BB510F" w:rsidP="00BB510F">
      <w:pPr>
        <w:spacing w:before="120" w:after="120"/>
        <w:jc w:val="both"/>
        <w:rPr>
          <w:rFonts w:ascii="Arial" w:eastAsia="Times New Roman" w:hAnsi="Arial" w:cs="Arial"/>
          <w:sz w:val="24"/>
          <w:szCs w:val="24"/>
        </w:rPr>
      </w:pPr>
      <w:r w:rsidRPr="00BB510F">
        <w:rPr>
          <w:rFonts w:ascii="Arial" w:eastAsia="Times New Roman" w:hAnsi="Arial" w:cs="Arial"/>
          <w:sz w:val="24"/>
          <w:szCs w:val="24"/>
        </w:rPr>
        <w:t xml:space="preserve">Signature                     </w:t>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r>
      <w:r w:rsidRPr="00BB510F">
        <w:rPr>
          <w:rFonts w:ascii="Arial" w:eastAsia="Times New Roman" w:hAnsi="Arial" w:cs="Arial"/>
          <w:sz w:val="24"/>
          <w:szCs w:val="24"/>
        </w:rPr>
        <w:tab/>
        <w:t>Date</w:t>
      </w:r>
    </w:p>
    <w:p w:rsidR="0052099F" w:rsidRPr="00BB510F" w:rsidRDefault="0052099F">
      <w:pPr>
        <w:rPr>
          <w:rFonts w:ascii="Arial" w:hAnsi="Arial" w:cs="Arial"/>
          <w:lang w:val="ro-RO"/>
        </w:rPr>
      </w:pPr>
    </w:p>
    <w:sectPr w:rsidR="0052099F" w:rsidRPr="00BB510F">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6F" w:rsidRDefault="00FA676F" w:rsidP="0052099F">
      <w:pPr>
        <w:spacing w:after="0" w:line="240" w:lineRule="auto"/>
      </w:pPr>
      <w:r>
        <w:separator/>
      </w:r>
    </w:p>
  </w:endnote>
  <w:endnote w:type="continuationSeparator" w:id="0">
    <w:p w:rsidR="00FA676F" w:rsidRDefault="00FA676F" w:rsidP="0052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Default="00BB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Default="00BB5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Default="00BB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6F" w:rsidRDefault="00FA676F" w:rsidP="0052099F">
      <w:pPr>
        <w:spacing w:after="0" w:line="240" w:lineRule="auto"/>
      </w:pPr>
      <w:r>
        <w:separator/>
      </w:r>
    </w:p>
  </w:footnote>
  <w:footnote w:type="continuationSeparator" w:id="0">
    <w:p w:rsidR="00FA676F" w:rsidRDefault="00FA676F" w:rsidP="0052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Pr="00527A9A" w:rsidRDefault="00BB510F" w:rsidP="00BB510F">
    <w:pPr>
      <w:pStyle w:val="AvokaadoH2"/>
      <w:numPr>
        <w:ilvl w:val="0"/>
        <w:numId w:val="0"/>
      </w:numPr>
      <w:contextualSpacing/>
      <w:jc w:val="right"/>
      <w:rPr>
        <w:rFonts w:ascii="Arial" w:hAnsi="Arial" w:cs="Arial"/>
        <w:color w:val="B3B3B3"/>
        <w:sz w:val="16"/>
        <w:szCs w:val="16"/>
      </w:rPr>
    </w:pPr>
    <w:r>
      <w:rPr>
        <w:highlight w:val="yellow"/>
      </w:rPr>
      <w:fldChar w:fldCharType="begin" w:fldLock="1"/>
    </w:r>
    <w:r>
      <w:rPr>
        <w:highlight w:val="yellow"/>
      </w:rPr>
      <w:instrText xml:space="preserve"> DOCPROPERTY bjHeaderEvenPageDocProperty \* MERGEFORMAT </w:instrText>
    </w:r>
    <w:r>
      <w:rPr>
        <w:highlight w:val="yellow"/>
      </w:rPr>
      <w:fldChar w:fldCharType="separate"/>
    </w:r>
    <w:r w:rsidRPr="00527A9A">
      <w:rPr>
        <w:rFonts w:ascii="Arial" w:hAnsi="Arial" w:cs="Arial"/>
        <w:color w:val="B3B3B3"/>
        <w:sz w:val="16"/>
        <w:szCs w:val="16"/>
      </w:rPr>
      <w:t>maib | confidential</w:t>
    </w:r>
  </w:p>
  <w:p w:rsidR="00BB510F" w:rsidRPr="00527A9A" w:rsidRDefault="00BB510F" w:rsidP="00BB510F">
    <w:pPr>
      <w:pStyle w:val="AvokaadoH2"/>
      <w:numPr>
        <w:ilvl w:val="0"/>
        <w:numId w:val="0"/>
      </w:numPr>
      <w:contextualSpacing/>
      <w:jc w:val="right"/>
      <w:rPr>
        <w:rFonts w:ascii="Arial" w:hAnsi="Arial" w:cs="Arial"/>
        <w:color w:val="B3B3B3"/>
        <w:sz w:val="16"/>
        <w:szCs w:val="16"/>
      </w:rPr>
    </w:pPr>
    <w:r w:rsidRPr="00527A9A">
      <w:rPr>
        <w:rFonts w:ascii="Arial" w:hAnsi="Arial" w:cs="Arial"/>
        <w:color w:val="B3B3B3"/>
        <w:sz w:val="16"/>
        <w:szCs w:val="16"/>
      </w:rPr>
      <w:t>este interzisă deţinerea, sustragerea, multiplicarea, distrugerea sau</w:t>
    </w:r>
  </w:p>
  <w:p w:rsidR="0052099F" w:rsidRPr="00BB510F" w:rsidRDefault="00BB510F" w:rsidP="00BB510F">
    <w:pPr>
      <w:pStyle w:val="Header"/>
      <w:jc w:val="right"/>
    </w:pPr>
    <w:r w:rsidRPr="00527A9A">
      <w:rPr>
        <w:rFonts w:ascii="Arial" w:hAnsi="Arial" w:cs="Arial"/>
        <w:color w:val="B3B3B3"/>
        <w:sz w:val="16"/>
        <w:szCs w:val="16"/>
      </w:rPr>
      <w:t>folosirea acestui act fără autorizarea băncii</w:t>
    </w:r>
    <w:r>
      <w:rPr>
        <w:highlight w:val="yell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Pr="00527A9A" w:rsidRDefault="00BB510F" w:rsidP="00BB510F">
    <w:pPr>
      <w:pStyle w:val="AvokaadoH2"/>
      <w:numPr>
        <w:ilvl w:val="0"/>
        <w:numId w:val="0"/>
      </w:numPr>
      <w:contextualSpacing/>
      <w:jc w:val="right"/>
      <w:rPr>
        <w:rFonts w:ascii="Arial" w:hAnsi="Arial" w:cs="Arial"/>
        <w:color w:val="B3B3B3"/>
        <w:sz w:val="16"/>
        <w:szCs w:val="16"/>
      </w:rPr>
    </w:pPr>
    <w:r>
      <w:rPr>
        <w:highlight w:val="yellow"/>
      </w:rPr>
      <w:fldChar w:fldCharType="begin" w:fldLock="1"/>
    </w:r>
    <w:r>
      <w:rPr>
        <w:highlight w:val="yellow"/>
      </w:rPr>
      <w:instrText xml:space="preserve"> DOCPROPERTY bjHeaderBothDocProperty \* MERGEFORMAT </w:instrText>
    </w:r>
    <w:r>
      <w:rPr>
        <w:highlight w:val="yellow"/>
      </w:rPr>
      <w:fldChar w:fldCharType="separate"/>
    </w:r>
    <w:r w:rsidRPr="00527A9A">
      <w:rPr>
        <w:rFonts w:ascii="Arial" w:hAnsi="Arial" w:cs="Arial"/>
        <w:color w:val="B3B3B3"/>
        <w:sz w:val="16"/>
        <w:szCs w:val="16"/>
      </w:rPr>
      <w:t>maib | confidential</w:t>
    </w:r>
  </w:p>
  <w:p w:rsidR="00BB510F" w:rsidRPr="00527A9A" w:rsidRDefault="00BB510F" w:rsidP="00BB510F">
    <w:pPr>
      <w:pStyle w:val="AvokaadoH2"/>
      <w:numPr>
        <w:ilvl w:val="0"/>
        <w:numId w:val="0"/>
      </w:numPr>
      <w:contextualSpacing/>
      <w:jc w:val="right"/>
      <w:rPr>
        <w:rFonts w:ascii="Arial" w:hAnsi="Arial" w:cs="Arial"/>
        <w:color w:val="B3B3B3"/>
        <w:sz w:val="16"/>
        <w:szCs w:val="16"/>
      </w:rPr>
    </w:pPr>
    <w:r w:rsidRPr="00527A9A">
      <w:rPr>
        <w:rFonts w:ascii="Arial" w:hAnsi="Arial" w:cs="Arial"/>
        <w:color w:val="B3B3B3"/>
        <w:sz w:val="16"/>
        <w:szCs w:val="16"/>
      </w:rPr>
      <w:t>este interzisă deţinerea, sustragerea, multiplicarea, distrugerea sau</w:t>
    </w:r>
  </w:p>
  <w:p w:rsidR="0052099F" w:rsidRPr="00BB510F" w:rsidRDefault="00BB510F" w:rsidP="00BB510F">
    <w:pPr>
      <w:pStyle w:val="Header"/>
      <w:jc w:val="right"/>
    </w:pPr>
    <w:r w:rsidRPr="00527A9A">
      <w:rPr>
        <w:rFonts w:ascii="Arial" w:hAnsi="Arial" w:cs="Arial"/>
        <w:color w:val="B3B3B3"/>
        <w:sz w:val="16"/>
        <w:szCs w:val="16"/>
      </w:rPr>
      <w:t>folosirea acestui act fără autorizarea băncii</w:t>
    </w:r>
    <w:r>
      <w:rPr>
        <w:highlight w:val="yellow"/>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0F" w:rsidRPr="00527A9A" w:rsidRDefault="00BB510F" w:rsidP="00BB510F">
    <w:pPr>
      <w:pStyle w:val="AvokaadoH2"/>
      <w:numPr>
        <w:ilvl w:val="0"/>
        <w:numId w:val="0"/>
      </w:numPr>
      <w:contextualSpacing/>
      <w:jc w:val="right"/>
      <w:rPr>
        <w:rFonts w:ascii="Arial" w:hAnsi="Arial" w:cs="Arial"/>
        <w:color w:val="B3B3B3"/>
        <w:sz w:val="16"/>
        <w:szCs w:val="16"/>
      </w:rPr>
    </w:pPr>
    <w:r>
      <w:rPr>
        <w:highlight w:val="yellow"/>
      </w:rPr>
      <w:fldChar w:fldCharType="begin" w:fldLock="1"/>
    </w:r>
    <w:r>
      <w:rPr>
        <w:highlight w:val="yellow"/>
      </w:rPr>
      <w:instrText xml:space="preserve"> DOCPROPERTY bjHeaderFirstPageDocProperty \* MERGEFORMAT </w:instrText>
    </w:r>
    <w:r>
      <w:rPr>
        <w:highlight w:val="yellow"/>
      </w:rPr>
      <w:fldChar w:fldCharType="separate"/>
    </w:r>
    <w:r w:rsidRPr="00527A9A">
      <w:rPr>
        <w:rFonts w:ascii="Arial" w:hAnsi="Arial" w:cs="Arial"/>
        <w:color w:val="B3B3B3"/>
        <w:sz w:val="16"/>
        <w:szCs w:val="16"/>
      </w:rPr>
      <w:t>maib | confidential</w:t>
    </w:r>
  </w:p>
  <w:p w:rsidR="00BB510F" w:rsidRPr="00527A9A" w:rsidRDefault="00BB510F" w:rsidP="00BB510F">
    <w:pPr>
      <w:pStyle w:val="AvokaadoH2"/>
      <w:numPr>
        <w:ilvl w:val="0"/>
        <w:numId w:val="0"/>
      </w:numPr>
      <w:contextualSpacing/>
      <w:jc w:val="right"/>
      <w:rPr>
        <w:rFonts w:ascii="Arial" w:hAnsi="Arial" w:cs="Arial"/>
        <w:color w:val="B3B3B3"/>
        <w:sz w:val="16"/>
        <w:szCs w:val="16"/>
      </w:rPr>
    </w:pPr>
    <w:r w:rsidRPr="00527A9A">
      <w:rPr>
        <w:rFonts w:ascii="Arial" w:hAnsi="Arial" w:cs="Arial"/>
        <w:color w:val="B3B3B3"/>
        <w:sz w:val="16"/>
        <w:szCs w:val="16"/>
      </w:rPr>
      <w:t>este interzisă deţinerea, sustragerea, multiplicarea, distrugerea sau</w:t>
    </w:r>
  </w:p>
  <w:p w:rsidR="0052099F" w:rsidRPr="00BB510F" w:rsidRDefault="00BB510F" w:rsidP="00BB510F">
    <w:pPr>
      <w:pStyle w:val="Header"/>
      <w:jc w:val="right"/>
    </w:pPr>
    <w:r w:rsidRPr="00527A9A">
      <w:rPr>
        <w:rFonts w:ascii="Arial" w:hAnsi="Arial" w:cs="Arial"/>
        <w:color w:val="B3B3B3"/>
        <w:sz w:val="16"/>
        <w:szCs w:val="16"/>
      </w:rPr>
      <w:t>folosirea acestui act fără autorizarea băncii</w:t>
    </w:r>
    <w:r>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518"/>
    <w:multiLevelType w:val="multilevel"/>
    <w:tmpl w:val="F5BCB720"/>
    <w:lvl w:ilvl="0">
      <w:start w:val="1"/>
      <w:numFmt w:val="decimal"/>
      <w:pStyle w:val="Heading1"/>
      <w:lvlText w:val="%1"/>
      <w:lvlJc w:val="left"/>
      <w:pPr>
        <w:tabs>
          <w:tab w:val="num" w:pos="432"/>
        </w:tabs>
        <w:ind w:left="432" w:hanging="432"/>
      </w:pPr>
    </w:lvl>
    <w:lvl w:ilvl="1">
      <w:start w:val="1"/>
      <w:numFmt w:val="decimal"/>
      <w:lvlText w:val="%1.%2"/>
      <w:lvlJc w:val="left"/>
      <w:pPr>
        <w:tabs>
          <w:tab w:val="num" w:pos="756"/>
        </w:tabs>
        <w:ind w:left="756" w:hanging="576"/>
      </w:pPr>
    </w:lvl>
    <w:lvl w:ilvl="2">
      <w:start w:val="2"/>
      <w:numFmt w:val="decimal"/>
      <w:pStyle w:val="Heading3"/>
      <w:lvlText w:val="%3.%2"/>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62A6A438"/>
    <w:multiLevelType w:val="multilevel"/>
    <w:tmpl w:val="1AE40EB2"/>
    <w:lvl w:ilvl="0">
      <w:start w:val="1"/>
      <w:numFmt w:val="decimal"/>
      <w:pStyle w:val="Heading1"/>
      <w:lvlText w:val="%1"/>
      <w:lvlJc w:val="left"/>
      <w:pPr>
        <w:tabs>
          <w:tab w:val="num" w:pos="0"/>
        </w:tabs>
        <w:ind w:left="709" w:hanging="709"/>
      </w:pPr>
      <w:rPr>
        <w:rFonts w:ascii="Garamond" w:hAnsi="Garamond" w:cs="Calibri" w:hint="default"/>
      </w:rPr>
    </w:lvl>
    <w:lvl w:ilvl="1">
      <w:start w:val="1"/>
      <w:numFmt w:val="decimal"/>
      <w:pStyle w:val="Heading2"/>
      <w:lvlText w:val="%1.%2"/>
      <w:lvlJc w:val="left"/>
      <w:pPr>
        <w:tabs>
          <w:tab w:val="num" w:pos="0"/>
        </w:tabs>
        <w:ind w:left="576" w:hanging="576"/>
      </w:pPr>
      <w:rPr>
        <w:rFonts w:ascii="Garamond" w:hAnsi="Garamond" w:cs="Calibri" w:hint="default"/>
      </w:rPr>
    </w:lvl>
    <w:lvl w:ilvl="2">
      <w:start w:val="1"/>
      <w:numFmt w:val="decimal"/>
      <w:pStyle w:val="Heading3"/>
      <w:lvlText w:val="%1.%2.%3"/>
      <w:lvlJc w:val="left"/>
      <w:pPr>
        <w:tabs>
          <w:tab w:val="num" w:pos="0"/>
        </w:tabs>
        <w:ind w:left="720" w:hanging="720"/>
      </w:pPr>
      <w:rPr>
        <w:rFonts w:ascii="Garamond" w:hAnsi="Garamond" w:cs="Calibri"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9F"/>
    <w:rsid w:val="003C70EA"/>
    <w:rsid w:val="00467BAD"/>
    <w:rsid w:val="0052099F"/>
    <w:rsid w:val="00564EC2"/>
    <w:rsid w:val="005F1E97"/>
    <w:rsid w:val="0095750B"/>
    <w:rsid w:val="00BB510F"/>
    <w:rsid w:val="00FA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516EF"/>
  <w15:chartTrackingRefBased/>
  <w15:docId w15:val="{23255E85-AFC4-4352-A21C-534E383D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099F"/>
    <w:pPr>
      <w:keepNext/>
      <w:numPr>
        <w:numId w:val="1"/>
      </w:numPr>
      <w:shd w:val="solid" w:color="FFFFFF" w:fill="FFFFFF"/>
      <w:spacing w:before="120" w:after="120" w:line="240" w:lineRule="auto"/>
      <w:outlineLvl w:val="0"/>
    </w:pPr>
    <w:rPr>
      <w:rFonts w:ascii="Times New Roman" w:eastAsia="Times New Roman" w:hAnsi="Times New Roman" w:cs="Times New Roman"/>
      <w:b/>
      <w:sz w:val="28"/>
      <w:szCs w:val="20"/>
    </w:rPr>
  </w:style>
  <w:style w:type="paragraph" w:styleId="Heading2">
    <w:name w:val="heading 2"/>
    <w:basedOn w:val="Normal"/>
    <w:link w:val="Heading2Char"/>
    <w:uiPriority w:val="9"/>
    <w:unhideWhenUsed/>
    <w:qFormat/>
    <w:rsid w:val="00BB510F"/>
    <w:pPr>
      <w:tabs>
        <w:tab w:val="num" w:pos="0"/>
      </w:tabs>
      <w:spacing w:before="60" w:after="60"/>
      <w:ind w:left="576" w:hanging="576"/>
      <w:jc w:val="both"/>
      <w:outlineLvl w:val="1"/>
    </w:pPr>
    <w:rPr>
      <w:rFonts w:ascii="Calibri" w:eastAsia="Times New Roman" w:hAnsi="Calibri" w:cs="Times New Roman"/>
      <w:color w:val="000000"/>
      <w:sz w:val="24"/>
      <w:szCs w:val="24"/>
    </w:rPr>
  </w:style>
  <w:style w:type="paragraph" w:styleId="Heading3">
    <w:name w:val="heading 3"/>
    <w:basedOn w:val="Normal"/>
    <w:next w:val="Normal"/>
    <w:link w:val="Heading3Char"/>
    <w:uiPriority w:val="9"/>
    <w:unhideWhenUsed/>
    <w:qFormat/>
    <w:rsid w:val="0052099F"/>
    <w:pPr>
      <w:keepNext/>
      <w:numPr>
        <w:ilvl w:val="2"/>
        <w:numId w:val="1"/>
      </w:numPr>
      <w:spacing w:before="120" w:after="120" w:line="240" w:lineRule="auto"/>
      <w:outlineLvl w:val="2"/>
    </w:pPr>
    <w:rPr>
      <w:rFonts w:ascii="Times New Roman" w:eastAsia="Times New Roman" w:hAnsi="Times New Roman" w:cs="Times New Roman"/>
      <w:b/>
      <w:sz w:val="24"/>
      <w:szCs w:val="20"/>
      <w:u w:val="single"/>
    </w:rPr>
  </w:style>
  <w:style w:type="paragraph" w:styleId="Heading4">
    <w:name w:val="heading 4"/>
    <w:aliases w:val="Heading 4 copy"/>
    <w:basedOn w:val="Normal"/>
    <w:next w:val="Normal"/>
    <w:link w:val="Heading4Char"/>
    <w:uiPriority w:val="9"/>
    <w:unhideWhenUsed/>
    <w:qFormat/>
    <w:rsid w:val="0052099F"/>
    <w:pPr>
      <w:keepNext/>
      <w:numPr>
        <w:ilvl w:val="3"/>
        <w:numId w:val="1"/>
      </w:numPr>
      <w:spacing w:before="120" w:after="12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uiPriority w:val="9"/>
    <w:semiHidden/>
    <w:unhideWhenUsed/>
    <w:qFormat/>
    <w:rsid w:val="0052099F"/>
    <w:pPr>
      <w:keepNext/>
      <w:numPr>
        <w:ilvl w:val="4"/>
        <w:numId w:val="1"/>
      </w:numPr>
      <w:spacing w:before="120" w:after="12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semiHidden/>
    <w:unhideWhenUsed/>
    <w:qFormat/>
    <w:rsid w:val="0052099F"/>
    <w:pPr>
      <w:keepNext/>
      <w:numPr>
        <w:ilvl w:val="5"/>
        <w:numId w:val="1"/>
      </w:numPr>
      <w:spacing w:before="120" w:after="120" w:line="240" w:lineRule="auto"/>
      <w:outlineLvl w:val="5"/>
    </w:pPr>
    <w:rPr>
      <w:rFonts w:ascii="Times New Roman" w:eastAsia="Times New Roman" w:hAnsi="Times New Roman" w:cs="Arial"/>
      <w:b/>
      <w:bCs/>
      <w:sz w:val="24"/>
      <w:szCs w:val="20"/>
    </w:rPr>
  </w:style>
  <w:style w:type="paragraph" w:styleId="Heading7">
    <w:name w:val="heading 7"/>
    <w:basedOn w:val="Normal"/>
    <w:next w:val="Normal"/>
    <w:link w:val="Heading7Char"/>
    <w:semiHidden/>
    <w:unhideWhenUsed/>
    <w:qFormat/>
    <w:rsid w:val="0052099F"/>
    <w:pPr>
      <w:keepNext/>
      <w:numPr>
        <w:ilvl w:val="6"/>
        <w:numId w:val="1"/>
      </w:numPr>
      <w:spacing w:after="0" w:line="240" w:lineRule="auto"/>
      <w:jc w:val="both"/>
      <w:outlineLvl w:val="6"/>
    </w:pPr>
    <w:rPr>
      <w:rFonts w:ascii="Times New Roman" w:eastAsia="Times New Roman" w:hAnsi="Times New Roman" w:cs="Arial"/>
      <w:b/>
      <w:bCs/>
      <w:color w:val="000000"/>
      <w:sz w:val="20"/>
      <w:szCs w:val="12"/>
      <w:lang w:val="tr-TR"/>
    </w:rPr>
  </w:style>
  <w:style w:type="paragraph" w:styleId="Heading8">
    <w:name w:val="heading 8"/>
    <w:basedOn w:val="Normal"/>
    <w:next w:val="Normal"/>
    <w:link w:val="Heading8Char"/>
    <w:semiHidden/>
    <w:unhideWhenUsed/>
    <w:qFormat/>
    <w:rsid w:val="0052099F"/>
    <w:pPr>
      <w:keepNext/>
      <w:numPr>
        <w:ilvl w:val="7"/>
        <w:numId w:val="1"/>
      </w:numPr>
      <w:spacing w:after="0" w:line="240" w:lineRule="auto"/>
      <w:jc w:val="both"/>
      <w:outlineLvl w:val="7"/>
    </w:pPr>
    <w:rPr>
      <w:rFonts w:ascii="Times New Roman" w:eastAsia="Times New Roman" w:hAnsi="Times New Roman" w:cs="Arial"/>
      <w:b/>
      <w:sz w:val="20"/>
      <w:szCs w:val="20"/>
    </w:rPr>
  </w:style>
  <w:style w:type="paragraph" w:styleId="Heading9">
    <w:name w:val="heading 9"/>
    <w:basedOn w:val="Normal"/>
    <w:next w:val="Normal"/>
    <w:link w:val="Heading9Char"/>
    <w:semiHidden/>
    <w:unhideWhenUsed/>
    <w:qFormat/>
    <w:rsid w:val="0052099F"/>
    <w:pPr>
      <w:keepNext/>
      <w:numPr>
        <w:ilvl w:val="8"/>
        <w:numId w:val="1"/>
      </w:numPr>
      <w:spacing w:after="0" w:line="240" w:lineRule="auto"/>
      <w:jc w:val="both"/>
      <w:outlineLvl w:val="8"/>
    </w:pPr>
    <w:rPr>
      <w:rFonts w:ascii="Times New Roman" w:eastAsia="Times New Roman" w:hAnsi="Times New Roman" w:cs="Arial"/>
      <w:b/>
      <w:bCs/>
      <w:color w:val="000000"/>
      <w:szCs w:val="1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9F"/>
    <w:pPr>
      <w:tabs>
        <w:tab w:val="center" w:pos="4844"/>
        <w:tab w:val="right" w:pos="9689"/>
      </w:tabs>
      <w:spacing w:after="0" w:line="240" w:lineRule="auto"/>
    </w:pPr>
  </w:style>
  <w:style w:type="character" w:customStyle="1" w:styleId="HeaderChar">
    <w:name w:val="Header Char"/>
    <w:basedOn w:val="DefaultParagraphFont"/>
    <w:link w:val="Header"/>
    <w:uiPriority w:val="99"/>
    <w:rsid w:val="0052099F"/>
  </w:style>
  <w:style w:type="paragraph" w:styleId="Footer">
    <w:name w:val="footer"/>
    <w:basedOn w:val="Normal"/>
    <w:link w:val="FooterChar"/>
    <w:uiPriority w:val="99"/>
    <w:unhideWhenUsed/>
    <w:rsid w:val="0052099F"/>
    <w:pPr>
      <w:tabs>
        <w:tab w:val="center" w:pos="4844"/>
        <w:tab w:val="right" w:pos="9689"/>
      </w:tabs>
      <w:spacing w:after="0" w:line="240" w:lineRule="auto"/>
    </w:pPr>
  </w:style>
  <w:style w:type="character" w:customStyle="1" w:styleId="FooterChar">
    <w:name w:val="Footer Char"/>
    <w:basedOn w:val="DefaultParagraphFont"/>
    <w:link w:val="Footer"/>
    <w:uiPriority w:val="99"/>
    <w:rsid w:val="0052099F"/>
  </w:style>
  <w:style w:type="character" w:customStyle="1" w:styleId="Heading1Char">
    <w:name w:val="Heading 1 Char"/>
    <w:basedOn w:val="DefaultParagraphFont"/>
    <w:link w:val="Heading1"/>
    <w:rsid w:val="0052099F"/>
    <w:rPr>
      <w:rFonts w:ascii="Times New Roman" w:eastAsia="Times New Roman" w:hAnsi="Times New Roman" w:cs="Times New Roman"/>
      <w:b/>
      <w:sz w:val="28"/>
      <w:szCs w:val="20"/>
      <w:shd w:val="solid" w:color="FFFFFF" w:fill="FFFFFF"/>
    </w:rPr>
  </w:style>
  <w:style w:type="character" w:customStyle="1" w:styleId="Heading3Char">
    <w:name w:val="Heading 3 Char"/>
    <w:basedOn w:val="DefaultParagraphFont"/>
    <w:link w:val="Heading3"/>
    <w:semiHidden/>
    <w:rsid w:val="0052099F"/>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semiHidden/>
    <w:rsid w:val="0052099F"/>
    <w:rPr>
      <w:rFonts w:ascii="Times New Roman" w:eastAsia="Times New Roman" w:hAnsi="Times New Roman" w:cs="Times New Roman"/>
      <w:b/>
      <w:szCs w:val="20"/>
    </w:rPr>
  </w:style>
  <w:style w:type="character" w:customStyle="1" w:styleId="Heading5Char">
    <w:name w:val="Heading 5 Char"/>
    <w:basedOn w:val="DefaultParagraphFont"/>
    <w:link w:val="Heading5"/>
    <w:semiHidden/>
    <w:rsid w:val="0052099F"/>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52099F"/>
    <w:rPr>
      <w:rFonts w:ascii="Times New Roman" w:eastAsia="Times New Roman" w:hAnsi="Times New Roman" w:cs="Arial"/>
      <w:b/>
      <w:bCs/>
      <w:sz w:val="24"/>
      <w:szCs w:val="20"/>
    </w:rPr>
  </w:style>
  <w:style w:type="character" w:customStyle="1" w:styleId="Heading7Char">
    <w:name w:val="Heading 7 Char"/>
    <w:basedOn w:val="DefaultParagraphFont"/>
    <w:link w:val="Heading7"/>
    <w:semiHidden/>
    <w:rsid w:val="0052099F"/>
    <w:rPr>
      <w:rFonts w:ascii="Times New Roman" w:eastAsia="Times New Roman" w:hAnsi="Times New Roman" w:cs="Arial"/>
      <w:b/>
      <w:bCs/>
      <w:color w:val="000000"/>
      <w:sz w:val="20"/>
      <w:szCs w:val="12"/>
      <w:lang w:val="tr-TR"/>
    </w:rPr>
  </w:style>
  <w:style w:type="character" w:customStyle="1" w:styleId="Heading8Char">
    <w:name w:val="Heading 8 Char"/>
    <w:basedOn w:val="DefaultParagraphFont"/>
    <w:link w:val="Heading8"/>
    <w:semiHidden/>
    <w:rsid w:val="0052099F"/>
    <w:rPr>
      <w:rFonts w:ascii="Times New Roman" w:eastAsia="Times New Roman" w:hAnsi="Times New Roman" w:cs="Arial"/>
      <w:b/>
      <w:sz w:val="20"/>
      <w:szCs w:val="20"/>
    </w:rPr>
  </w:style>
  <w:style w:type="character" w:customStyle="1" w:styleId="Heading9Char">
    <w:name w:val="Heading 9 Char"/>
    <w:basedOn w:val="DefaultParagraphFont"/>
    <w:link w:val="Heading9"/>
    <w:semiHidden/>
    <w:rsid w:val="0052099F"/>
    <w:rPr>
      <w:rFonts w:ascii="Times New Roman" w:eastAsia="Times New Roman" w:hAnsi="Times New Roman" w:cs="Arial"/>
      <w:b/>
      <w:bCs/>
      <w:color w:val="000000"/>
      <w:szCs w:val="14"/>
      <w:lang w:val="tr-TR"/>
    </w:rPr>
  </w:style>
  <w:style w:type="paragraph" w:customStyle="1" w:styleId="BlockText1">
    <w:name w:val="Block Text1"/>
    <w:basedOn w:val="Normal"/>
    <w:rsid w:val="0052099F"/>
    <w:pPr>
      <w:overflowPunct w:val="0"/>
      <w:autoSpaceDE w:val="0"/>
      <w:autoSpaceDN w:val="0"/>
      <w:adjustRightInd w:val="0"/>
      <w:spacing w:after="120" w:line="240" w:lineRule="auto"/>
      <w:jc w:val="both"/>
      <w:textAlignment w:val="baseline"/>
    </w:pPr>
    <w:rPr>
      <w:rFonts w:ascii="Garamond" w:eastAsia="Times New Roman" w:hAnsi="Garamond" w:cs="Times New Roman"/>
      <w:color w:val="000000"/>
      <w:szCs w:val="20"/>
      <w:lang w:val="de-DE" w:eastAsia="de-DE"/>
    </w:rPr>
  </w:style>
  <w:style w:type="paragraph" w:customStyle="1" w:styleId="Default">
    <w:name w:val="Default"/>
    <w:rsid w:val="005209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B510F"/>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BB510F"/>
    <w:rPr>
      <w:rFonts w:ascii="Calibri" w:eastAsia="Times New Roman" w:hAnsi="Calibri" w:cs="Times New Roman"/>
      <w:color w:val="000000"/>
      <w:sz w:val="24"/>
      <w:szCs w:val="24"/>
    </w:rPr>
  </w:style>
  <w:style w:type="paragraph" w:customStyle="1" w:styleId="AvokaadoH2">
    <w:name w:val="Avokaado H2"/>
    <w:basedOn w:val="Heading2"/>
    <w:qFormat/>
    <w:rsid w:val="00BB510F"/>
    <w:pPr>
      <w:numPr>
        <w:ilvl w:val="1"/>
        <w:numId w:val="1"/>
      </w:numPr>
      <w:tabs>
        <w:tab w:val="clear" w:pos="756"/>
        <w:tab w:val="num" w:pos="0"/>
      </w:tabs>
      <w:spacing w:before="120" w:after="80"/>
      <w:ind w:left="709" w:hanging="709"/>
    </w:pPr>
    <w:rPr>
      <w:rFonts w:ascii="Garamond" w:hAnsi="Garamond"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TUFJQi1MT0NBTFxFbGVuYS5HaGlsZXRjaGk8L1VzZXJOYW1lPjxEYXRlVGltZT4wMy4wOC4yMDIzIDA1OjMzOjAyPC9EYXRlVGltZT48TGFiZWxTdHJpbmc+bWFpYiB8IGNvbmZpZGVudGlhb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abdf4888-dc0d-474e-9c68-564b2682cbef" origin="defaultValue">
  <element uid="557240f7-3ae3-4820-9c61-4d73db9f5490" value=""/>
</sisl>
</file>

<file path=customXml/itemProps1.xml><?xml version="1.0" encoding="utf-8"?>
<ds:datastoreItem xmlns:ds="http://schemas.openxmlformats.org/officeDocument/2006/customXml" ds:itemID="{B3875BEF-2B2E-4C51-9128-17CC877322F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0B1BB06-5CD1-4960-BA30-74E75DD289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Moldova-Agroindbank</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Ghiletchi</dc:creator>
  <cp:keywords/>
  <dc:description>BJDTCD070823163605BJGMNPC00001867</dc:description>
  <cp:lastModifiedBy>Mihai Timofei</cp:lastModifiedBy>
  <cp:revision>4</cp:revision>
  <dcterms:created xsi:type="dcterms:W3CDTF">2023-08-03T05:30:00Z</dcterms:created>
  <dcterms:modified xsi:type="dcterms:W3CDTF">2023-08-07T13:36:00Z</dcterms:modified>
  <cp:category>maib | 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e44962df-09ca-4f6b-8fda-26f541ec10c3</vt:lpwstr>
  </property>
  <property fmtid="{D5CDD505-2E9C-101B-9397-08002B2CF9AE}" pid="3" name="bjDocumentLabelXML">
    <vt:lpwstr>&lt;?xml version="1.0" encoding="us-ascii"?&gt;&lt;sisl xmlns:xsd="http://www.w3.org/2001/XMLSchema" xmlns:xsi="http://www.w3.org/2001/XMLSchema-instance" sislVersion="0" policy="abdf4888-dc0d-474e-9c68-564b2682cbef" origin="defaultValue" xmlns="http://www.boldonj</vt:lpwstr>
  </property>
  <property fmtid="{D5CDD505-2E9C-101B-9397-08002B2CF9AE}" pid="4" name="bjDocumentLabelXML-0">
    <vt:lpwstr>ames.com/2008/01/sie/internal/label"&gt;&lt;element uid="557240f7-3ae3-4820-9c61-4d73db9f5490" value="" /&gt;&lt;/sisl&gt;</vt:lpwstr>
  </property>
  <property fmtid="{D5CDD505-2E9C-101B-9397-08002B2CF9AE}" pid="5" name="bjDocumentSecurityLabel">
    <vt:lpwstr>maib | confidential</vt:lpwstr>
  </property>
  <property fmtid="{D5CDD505-2E9C-101B-9397-08002B2CF9AE}" pid="6" name="bjClsUserRVM">
    <vt:lpwstr>[]</vt:lpwstr>
  </property>
  <property fmtid="{D5CDD505-2E9C-101B-9397-08002B2CF9AE}" pid="7" name="bjHeaderBothDocProperty">
    <vt:lpwstr>maib | confidential_x000d_
este interzisă deţinerea, sustragerea, multiplicarea, distrugerea sau_x000d_
folosirea acestui act fără autorizarea băncii</vt:lpwstr>
  </property>
  <property fmtid="{D5CDD505-2E9C-101B-9397-08002B2CF9AE}" pid="8" name="bjHeaderFirstPageDocProperty">
    <vt:lpwstr>maib | confidential_x000d_
este interzisă deţinerea, sustragerea, multiplicarea, distrugerea sau_x000d_
folosirea acestui act fără autorizarea băncii</vt:lpwstr>
  </property>
  <property fmtid="{D5CDD505-2E9C-101B-9397-08002B2CF9AE}" pid="9" name="bjHeaderEvenPageDocProperty">
    <vt:lpwstr>maib | confidential_x000d_
este interzisă deţinerea, sustragerea, multiplicarea, distrugerea sau_x000d_
folosirea acestui act fără autorizarea băncii</vt:lpwstr>
  </property>
  <property fmtid="{D5CDD505-2E9C-101B-9397-08002B2CF9AE}" pid="10" name="bjSaver">
    <vt:lpwstr>FXgvXYYMF8Vemj9Sw2D8+m73uYlmcNxG</vt:lpwstr>
  </property>
  <property fmtid="{D5CDD505-2E9C-101B-9397-08002B2CF9AE}" pid="11" name="bjLabelHistoryID">
    <vt:lpwstr>{B3875BEF-2B2E-4C51-9128-17CC877322F6}</vt:lpwstr>
  </property>
</Properties>
</file>