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56" w:rsidRPr="0008404D" w:rsidRDefault="00143156" w:rsidP="00143156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  <w:r w:rsidRPr="0008404D">
        <w:rPr>
          <w:rFonts w:ascii="Times New Roman" w:hAnsi="Times New Roman"/>
          <w:b/>
          <w:bCs/>
          <w:color w:val="auto"/>
          <w:sz w:val="24"/>
          <w:szCs w:val="24"/>
          <w:lang w:val="ro-RO"/>
        </w:rPr>
        <w:t xml:space="preserve">INTENTIE DE PARTICIPARE </w:t>
      </w:r>
    </w:p>
    <w:p w:rsidR="00143156" w:rsidRPr="0008404D" w:rsidRDefault="00143156" w:rsidP="00143156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  <w:r w:rsidRPr="0008404D">
        <w:rPr>
          <w:rFonts w:ascii="Times New Roman" w:hAnsi="Times New Roman"/>
          <w:b/>
          <w:bCs/>
          <w:color w:val="auto"/>
          <w:sz w:val="24"/>
          <w:szCs w:val="24"/>
          <w:lang w:val="ro-RO"/>
        </w:rPr>
        <w:t xml:space="preserve">LA SELECTIA DE OFERTE </w:t>
      </w:r>
    </w:p>
    <w:p w:rsidR="00143156" w:rsidRPr="0008404D" w:rsidRDefault="00143156" w:rsidP="00143156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</w:p>
    <w:p w:rsidR="00143156" w:rsidRPr="0008404D" w:rsidRDefault="00143156" w:rsidP="00143156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</w:p>
    <w:p w:rsidR="00143156" w:rsidRPr="0008404D" w:rsidRDefault="00143156" w:rsidP="00143156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</w:p>
    <w:p w:rsidR="00143156" w:rsidRPr="0008404D" w:rsidRDefault="00143156" w:rsidP="00143156">
      <w:pPr>
        <w:jc w:val="center"/>
        <w:rPr>
          <w:b/>
          <w:sz w:val="24"/>
          <w:szCs w:val="24"/>
          <w:lang w:val="ro-RO"/>
        </w:rPr>
      </w:pPr>
      <w:r w:rsidRPr="0008404D">
        <w:rPr>
          <w:bCs/>
          <w:sz w:val="24"/>
          <w:szCs w:val="24"/>
          <w:lang w:val="ro-RO"/>
        </w:rPr>
        <w:t>Prin prezenta</w:t>
      </w:r>
      <w:r w:rsidRPr="0008404D">
        <w:rPr>
          <w:b/>
          <w:bCs/>
          <w:sz w:val="24"/>
          <w:szCs w:val="24"/>
          <w:lang w:val="ro-RO"/>
        </w:rPr>
        <w:t xml:space="preserve"> </w:t>
      </w:r>
      <w:r w:rsidRPr="0008404D">
        <w:rPr>
          <w:sz w:val="24"/>
          <w:szCs w:val="24"/>
          <w:lang w:val="ro-RO"/>
        </w:rPr>
        <w:t xml:space="preserve">exprimăm intenția de participare la </w:t>
      </w:r>
      <w:r>
        <w:rPr>
          <w:sz w:val="24"/>
          <w:szCs w:val="24"/>
          <w:lang w:val="ro-RO"/>
        </w:rPr>
        <w:t>selecție</w:t>
      </w:r>
      <w:r w:rsidRPr="0008404D">
        <w:rPr>
          <w:sz w:val="24"/>
          <w:szCs w:val="24"/>
          <w:lang w:val="ro-RO"/>
        </w:rPr>
        <w:t xml:space="preserve"> de oferte privind:</w:t>
      </w:r>
      <w:bookmarkStart w:id="0" w:name="_GoBack"/>
      <w:bookmarkEnd w:id="0"/>
    </w:p>
    <w:p w:rsidR="00143156" w:rsidRPr="00CA33DB" w:rsidRDefault="00143156" w:rsidP="00143156">
      <w:pPr>
        <w:pStyle w:val="Standard"/>
        <w:spacing w:after="480" w:line="276" w:lineRule="auto"/>
        <w:jc w:val="center"/>
        <w:rPr>
          <w:rFonts w:eastAsia="Times New Roman" w:cs="Times New Roman"/>
          <w:b/>
          <w:bCs/>
          <w:color w:val="000000"/>
          <w:lang w:val="ro-MD"/>
        </w:rPr>
      </w:pPr>
      <w:r>
        <w:rPr>
          <w:rFonts w:eastAsia="Times New Roman" w:cs="Times New Roman"/>
          <w:b/>
          <w:bCs/>
          <w:color w:val="000000"/>
          <w:lang w:val="ro-MD"/>
        </w:rPr>
        <w:t xml:space="preserve"> </w:t>
      </w:r>
      <w:r>
        <w:rPr>
          <w:rFonts w:ascii="Arial" w:eastAsia="Times New Roman" w:hAnsi="Arial" w:cs="Arial"/>
          <w:b/>
          <w:kern w:val="0"/>
          <w:lang w:val="ro-MD"/>
        </w:rPr>
        <w:t>„</w:t>
      </w:r>
      <w:r>
        <w:rPr>
          <w:rFonts w:cs="Times New Roman"/>
          <w:b/>
          <w:bCs/>
          <w:sz w:val="28"/>
          <w:szCs w:val="28"/>
          <w:lang w:val="ro-RO"/>
        </w:rPr>
        <w:t>Achiziția echipamentului pentru sălile de conferință (mici) Maib Park</w:t>
      </w:r>
      <w:r w:rsidRPr="004A2A1C">
        <w:rPr>
          <w:rFonts w:ascii="Arial" w:eastAsia="Times New Roman" w:hAnsi="Arial" w:cs="Arial"/>
          <w:b/>
          <w:kern w:val="0"/>
          <w:lang w:val="ro-MD"/>
        </w:rPr>
        <w:t>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885"/>
      </w:tblGrid>
      <w:tr w:rsidR="00143156" w:rsidRPr="0008404D" w:rsidTr="00347474">
        <w:tc>
          <w:tcPr>
            <w:tcW w:w="2988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Denumirea completă a companiei</w:t>
            </w:r>
          </w:p>
        </w:tc>
        <w:tc>
          <w:tcPr>
            <w:tcW w:w="7043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143156" w:rsidRPr="0008404D" w:rsidTr="00347474">
        <w:tc>
          <w:tcPr>
            <w:tcW w:w="2988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Cod fiscal</w:t>
            </w:r>
          </w:p>
        </w:tc>
        <w:tc>
          <w:tcPr>
            <w:tcW w:w="7043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143156" w:rsidRPr="0008404D" w:rsidTr="00347474">
        <w:tc>
          <w:tcPr>
            <w:tcW w:w="2988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Persoană de contact</w:t>
            </w:r>
          </w:p>
        </w:tc>
        <w:tc>
          <w:tcPr>
            <w:tcW w:w="7043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143156" w:rsidRPr="0008404D" w:rsidTr="00347474">
        <w:tc>
          <w:tcPr>
            <w:tcW w:w="2988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7043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143156" w:rsidRPr="0008404D" w:rsidTr="00347474">
        <w:trPr>
          <w:trHeight w:val="70"/>
        </w:trPr>
        <w:tc>
          <w:tcPr>
            <w:tcW w:w="2988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143156" w:rsidRPr="0008404D" w:rsidTr="00347474">
        <w:trPr>
          <w:trHeight w:val="70"/>
        </w:trPr>
        <w:tc>
          <w:tcPr>
            <w:tcW w:w="2988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Adresa juridică</w:t>
            </w:r>
          </w:p>
        </w:tc>
        <w:tc>
          <w:tcPr>
            <w:tcW w:w="7043" w:type="dxa"/>
            <w:shd w:val="clear" w:color="auto" w:fill="auto"/>
          </w:tcPr>
          <w:p w:rsidR="00143156" w:rsidRPr="0008404D" w:rsidRDefault="00143156" w:rsidP="00347474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</w:tbl>
    <w:p w:rsidR="00143156" w:rsidRPr="0008404D" w:rsidRDefault="00143156" w:rsidP="00143156">
      <w:pPr>
        <w:rPr>
          <w:sz w:val="24"/>
          <w:szCs w:val="24"/>
          <w:lang w:val="ro-RO"/>
        </w:rPr>
      </w:pPr>
    </w:p>
    <w:p w:rsidR="00143156" w:rsidRPr="0008404D" w:rsidRDefault="00143156" w:rsidP="00143156">
      <w:pPr>
        <w:rPr>
          <w:sz w:val="24"/>
          <w:szCs w:val="24"/>
          <w:lang w:val="ro-RO"/>
        </w:rPr>
      </w:pPr>
    </w:p>
    <w:p w:rsidR="00143156" w:rsidRPr="0008404D" w:rsidRDefault="00143156" w:rsidP="00143156">
      <w:pPr>
        <w:rPr>
          <w:sz w:val="24"/>
          <w:szCs w:val="24"/>
          <w:lang w:val="ro-RO"/>
        </w:rPr>
      </w:pPr>
      <w:r w:rsidRPr="0008404D">
        <w:rPr>
          <w:sz w:val="24"/>
          <w:szCs w:val="24"/>
          <w:lang w:val="ro-RO"/>
        </w:rPr>
        <w:t>_____________________________________</w:t>
      </w:r>
      <w:r w:rsidRPr="0008404D">
        <w:rPr>
          <w:sz w:val="24"/>
          <w:szCs w:val="24"/>
          <w:lang w:val="ro-RO"/>
        </w:rPr>
        <w:br/>
        <w:t xml:space="preserve">Nume si prenume </w:t>
      </w:r>
    </w:p>
    <w:p w:rsidR="00143156" w:rsidRPr="0008404D" w:rsidRDefault="00143156" w:rsidP="00143156">
      <w:pPr>
        <w:rPr>
          <w:sz w:val="24"/>
          <w:szCs w:val="24"/>
          <w:lang w:val="ro-RO"/>
        </w:rPr>
      </w:pPr>
    </w:p>
    <w:p w:rsidR="00143156" w:rsidRPr="0008404D" w:rsidRDefault="00143156" w:rsidP="00143156">
      <w:pPr>
        <w:rPr>
          <w:sz w:val="24"/>
          <w:szCs w:val="24"/>
          <w:lang w:val="ro-RO"/>
        </w:rPr>
      </w:pPr>
    </w:p>
    <w:p w:rsidR="00143156" w:rsidRPr="0008404D" w:rsidRDefault="00143156" w:rsidP="00143156">
      <w:pPr>
        <w:rPr>
          <w:sz w:val="24"/>
          <w:szCs w:val="24"/>
          <w:lang w:val="ro-RO"/>
        </w:rPr>
      </w:pPr>
    </w:p>
    <w:p w:rsidR="00143156" w:rsidRPr="0008404D" w:rsidRDefault="00143156" w:rsidP="00143156">
      <w:pPr>
        <w:rPr>
          <w:sz w:val="24"/>
          <w:szCs w:val="24"/>
          <w:lang w:val="ro-RO"/>
        </w:rPr>
      </w:pPr>
    </w:p>
    <w:p w:rsidR="00143156" w:rsidRPr="0008404D" w:rsidRDefault="00143156" w:rsidP="00143156">
      <w:pPr>
        <w:rPr>
          <w:sz w:val="24"/>
          <w:szCs w:val="24"/>
          <w:lang w:val="ro-RO"/>
        </w:rPr>
      </w:pPr>
      <w:r w:rsidRPr="0008404D">
        <w:rPr>
          <w:sz w:val="24"/>
          <w:szCs w:val="24"/>
          <w:lang w:val="ro-RO"/>
        </w:rPr>
        <w:t>________________________</w:t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  <w:t>_______________</w:t>
      </w:r>
    </w:p>
    <w:p w:rsidR="00143156" w:rsidRPr="0008404D" w:rsidRDefault="00143156" w:rsidP="00143156">
      <w:pPr>
        <w:rPr>
          <w:sz w:val="24"/>
          <w:szCs w:val="24"/>
          <w:lang w:val="ro-RO"/>
        </w:rPr>
      </w:pPr>
      <w:r w:rsidRPr="0008404D">
        <w:rPr>
          <w:sz w:val="24"/>
          <w:szCs w:val="24"/>
          <w:lang w:val="ro-RO"/>
        </w:rPr>
        <w:t xml:space="preserve">Semnătura                      </w:t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  <w:t>Data</w:t>
      </w:r>
    </w:p>
    <w:p w:rsidR="00143156" w:rsidRPr="0008404D" w:rsidRDefault="00143156" w:rsidP="00143156">
      <w:pPr>
        <w:spacing w:after="60"/>
        <w:rPr>
          <w:sz w:val="24"/>
          <w:szCs w:val="24"/>
          <w:lang w:val="ro-RO" w:eastAsia="de-AT"/>
        </w:rPr>
      </w:pPr>
    </w:p>
    <w:p w:rsidR="00143156" w:rsidRPr="0008404D" w:rsidRDefault="00143156" w:rsidP="00143156">
      <w:pPr>
        <w:ind w:right="170"/>
        <w:rPr>
          <w:sz w:val="24"/>
          <w:szCs w:val="24"/>
          <w:lang w:val="ro-RO" w:eastAsia="de-AT"/>
        </w:rPr>
      </w:pPr>
    </w:p>
    <w:p w:rsidR="00143156" w:rsidRPr="0008404D" w:rsidRDefault="00143156" w:rsidP="00143156">
      <w:pPr>
        <w:tabs>
          <w:tab w:val="left" w:pos="4215"/>
        </w:tabs>
        <w:spacing w:after="60"/>
        <w:rPr>
          <w:sz w:val="24"/>
          <w:szCs w:val="24"/>
          <w:lang w:val="ro-RO" w:eastAsia="de-AT"/>
        </w:rPr>
      </w:pPr>
      <w:r w:rsidRPr="0008404D">
        <w:rPr>
          <w:sz w:val="24"/>
          <w:szCs w:val="24"/>
          <w:lang w:val="ro-RO" w:eastAsia="de-AT"/>
        </w:rPr>
        <w:tab/>
      </w:r>
    </w:p>
    <w:p w:rsidR="00143156" w:rsidRPr="0008404D" w:rsidRDefault="00143156" w:rsidP="00143156">
      <w:pPr>
        <w:spacing w:after="60"/>
        <w:rPr>
          <w:sz w:val="24"/>
          <w:szCs w:val="24"/>
          <w:lang w:val="ro-RO" w:eastAsia="de-AT"/>
        </w:rPr>
      </w:pPr>
    </w:p>
    <w:p w:rsidR="00143156" w:rsidRPr="0008404D" w:rsidRDefault="00143156" w:rsidP="00143156">
      <w:pPr>
        <w:rPr>
          <w:sz w:val="24"/>
          <w:szCs w:val="24"/>
          <w:lang w:val="ro-RO"/>
        </w:rPr>
      </w:pPr>
    </w:p>
    <w:p w:rsidR="003820AF" w:rsidRDefault="003820AF"/>
    <w:sectPr w:rsidR="003820AF" w:rsidSect="00927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21" w:right="930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56" w:rsidRDefault="00143156" w:rsidP="00143156">
      <w:r>
        <w:separator/>
      </w:r>
    </w:p>
  </w:endnote>
  <w:endnote w:type="continuationSeparator" w:id="0">
    <w:p w:rsidR="00143156" w:rsidRDefault="00143156" w:rsidP="001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56" w:rsidRDefault="0014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56" w:rsidRDefault="00143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39" w:rsidRPr="0098017A" w:rsidRDefault="00143156">
    <w:pPr>
      <w:pStyle w:val="Footer"/>
      <w:rPr>
        <w:rFonts w:cs="Arial"/>
        <w:color w:val="808080"/>
        <w:sz w:val="14"/>
      </w:rPr>
    </w:pPr>
    <w:r>
      <w:rPr>
        <w:rStyle w:val="PageNumber"/>
        <w:rFonts w:cs="Arial"/>
        <w:color w:val="808080"/>
        <w:sz w:val="14"/>
      </w:rPr>
      <w:t>Romanian Commercial Bank – Confidential</w:t>
    </w:r>
    <w:r>
      <w:rPr>
        <w:rStyle w:val="PageNumber"/>
        <w:rFonts w:cs="Arial"/>
        <w:color w:val="808080"/>
        <w:sz w:val="14"/>
      </w:rPr>
      <w:tab/>
    </w:r>
    <w:r>
      <w:rPr>
        <w:rStyle w:val="PageNumber"/>
        <w:rFonts w:cs="Arial"/>
        <w:color w:val="808080"/>
        <w:sz w:val="14"/>
      </w:rPr>
      <w:tab/>
      <w:t>Pag</w:t>
    </w:r>
    <w:r>
      <w:rPr>
        <w:rStyle w:val="PageNumber"/>
        <w:color w:val="808080"/>
        <w:sz w:val="14"/>
      </w:rPr>
      <w:t xml:space="preserve">e </w:t>
    </w:r>
    <w:r>
      <w:rPr>
        <w:rStyle w:val="PageNumber"/>
        <w:color w:val="808080"/>
        <w:sz w:val="14"/>
      </w:rPr>
      <w:fldChar w:fldCharType="begin"/>
    </w:r>
    <w:r>
      <w:rPr>
        <w:rStyle w:val="PageNumber"/>
        <w:color w:val="808080"/>
        <w:sz w:val="14"/>
      </w:rPr>
      <w:instrText xml:space="preserve"> PAGE </w:instrText>
    </w:r>
    <w:r>
      <w:rPr>
        <w:rStyle w:val="PageNumber"/>
        <w:color w:val="808080"/>
        <w:sz w:val="14"/>
      </w:rPr>
      <w:fldChar w:fldCharType="separate"/>
    </w:r>
    <w:r>
      <w:rPr>
        <w:rStyle w:val="PageNumber"/>
        <w:noProof/>
        <w:color w:val="808080"/>
        <w:sz w:val="14"/>
      </w:rPr>
      <w:t>1</w:t>
    </w:r>
    <w:r>
      <w:rPr>
        <w:rStyle w:val="PageNumber"/>
        <w:color w:val="808080"/>
        <w:sz w:val="14"/>
      </w:rPr>
      <w:fldChar w:fldCharType="end"/>
    </w:r>
    <w:r>
      <w:rPr>
        <w:rStyle w:val="PageNumber"/>
        <w:color w:val="808080"/>
        <w:sz w:val="14"/>
      </w:rPr>
      <w:t xml:space="preserve"> of </w:t>
    </w:r>
    <w:r>
      <w:rPr>
        <w:rStyle w:val="PageNumber"/>
        <w:color w:val="808080"/>
        <w:sz w:val="14"/>
      </w:rPr>
      <w:fldChar w:fldCharType="begin"/>
    </w:r>
    <w:r>
      <w:rPr>
        <w:rStyle w:val="PageNumber"/>
        <w:color w:val="808080"/>
        <w:sz w:val="14"/>
      </w:rPr>
      <w:instrText xml:space="preserve"> NUMPAGES </w:instrText>
    </w:r>
    <w:r>
      <w:rPr>
        <w:rStyle w:val="PageNumber"/>
        <w:color w:val="808080"/>
        <w:sz w:val="14"/>
      </w:rPr>
      <w:fldChar w:fldCharType="separate"/>
    </w:r>
    <w:r>
      <w:rPr>
        <w:rStyle w:val="PageNumber"/>
        <w:noProof/>
        <w:color w:val="808080"/>
        <w:sz w:val="14"/>
      </w:rPr>
      <w:t>1</w:t>
    </w:r>
    <w:r>
      <w:rPr>
        <w:rStyle w:val="PageNumber"/>
        <w:color w:val="808080"/>
        <w:sz w:val="14"/>
      </w:rPr>
      <w:fldChar w:fldCharType="end"/>
    </w:r>
    <w:r>
      <w:rPr>
        <w:rStyle w:val="PageNumber"/>
        <w:rFonts w:cs="Arial"/>
        <w:b/>
        <w:bCs/>
        <w:color w:val="808080"/>
        <w:sz w:val="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56" w:rsidRDefault="00143156" w:rsidP="00143156">
      <w:r>
        <w:separator/>
      </w:r>
    </w:p>
  </w:footnote>
  <w:footnote w:type="continuationSeparator" w:id="0">
    <w:p w:rsidR="00143156" w:rsidRDefault="00143156" w:rsidP="0014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56" w:rsidRPr="00F217ED" w:rsidRDefault="00143156" w:rsidP="00143156">
    <w:pPr>
      <w:jc w:val="right"/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</w:pPr>
    <w:r>
      <w:rPr>
        <w:kern w:val="2"/>
        <w:sz w:val="24"/>
        <w:szCs w:val="24"/>
        <w:lang w:val="ro-MD" w:eastAsia="hi-IN" w:bidi="hi-IN"/>
      </w:rPr>
      <w:fldChar w:fldCharType="begin" w:fldLock="1"/>
    </w:r>
    <w:r>
      <w:rPr>
        <w:kern w:val="2"/>
        <w:sz w:val="24"/>
        <w:szCs w:val="24"/>
        <w:lang w:val="ro-MD" w:eastAsia="hi-IN" w:bidi="hi-IN"/>
      </w:rPr>
      <w:instrText xml:space="preserve"> DOCPROPERTY bjHeaderEvenPageDocProperty \* MERGEFORMAT </w:instrText>
    </w:r>
    <w:r>
      <w:rPr>
        <w:kern w:val="2"/>
        <w:sz w:val="24"/>
        <w:szCs w:val="24"/>
        <w:lang w:val="ro-MD" w:eastAsia="hi-IN" w:bidi="hi-IN"/>
      </w:rPr>
      <w:fldChar w:fldCharType="separate"/>
    </w:r>
    <w:r w:rsidRPr="00F217ED"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  <w:t>maib | de uz intern</w:t>
    </w:r>
  </w:p>
  <w:p w:rsidR="001D1F35" w:rsidRPr="00143156" w:rsidRDefault="00143156" w:rsidP="00143156">
    <w:pPr>
      <w:pStyle w:val="Header"/>
      <w:jc w:val="right"/>
    </w:pPr>
    <w:r w:rsidRPr="00F217ED"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  <w:t>informaţie accesibilă doar angajaților băncii</w:t>
    </w:r>
    <w:r>
      <w:rPr>
        <w:kern w:val="2"/>
        <w:sz w:val="24"/>
        <w:szCs w:val="24"/>
        <w:lang w:val="ro-MD" w:eastAsia="hi-IN" w:bidi="hi-I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56" w:rsidRPr="00F217ED" w:rsidRDefault="00143156" w:rsidP="00143156">
    <w:pPr>
      <w:jc w:val="right"/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</w:pPr>
    <w:r>
      <w:rPr>
        <w:kern w:val="2"/>
        <w:sz w:val="24"/>
        <w:szCs w:val="24"/>
        <w:lang w:val="ro-MD" w:eastAsia="hi-IN" w:bidi="hi-IN"/>
      </w:rPr>
      <w:fldChar w:fldCharType="begin" w:fldLock="1"/>
    </w:r>
    <w:r>
      <w:rPr>
        <w:kern w:val="2"/>
        <w:sz w:val="24"/>
        <w:szCs w:val="24"/>
        <w:lang w:val="ro-MD" w:eastAsia="hi-IN" w:bidi="hi-IN"/>
      </w:rPr>
      <w:instrText xml:space="preserve"> DOCPROPERTY bjHeaderBothDocProperty \* MERGEFORMAT </w:instrText>
    </w:r>
    <w:r>
      <w:rPr>
        <w:kern w:val="2"/>
        <w:sz w:val="24"/>
        <w:szCs w:val="24"/>
        <w:lang w:val="ro-MD" w:eastAsia="hi-IN" w:bidi="hi-IN"/>
      </w:rPr>
      <w:fldChar w:fldCharType="separate"/>
    </w:r>
    <w:r w:rsidRPr="00F217ED"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  <w:t>maib | de uz intern</w:t>
    </w:r>
  </w:p>
  <w:p w:rsidR="001D1F35" w:rsidRPr="00143156" w:rsidRDefault="00143156" w:rsidP="00143156">
    <w:pPr>
      <w:pStyle w:val="Header"/>
      <w:jc w:val="right"/>
    </w:pPr>
    <w:r w:rsidRPr="00F217ED"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  <w:t>informaţie accesibilă doar angajaților băncii</w:t>
    </w:r>
    <w:r>
      <w:rPr>
        <w:kern w:val="2"/>
        <w:sz w:val="24"/>
        <w:szCs w:val="24"/>
        <w:lang w:val="ro-MD" w:eastAsia="hi-IN" w:bidi="hi-I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56" w:rsidRPr="00F217ED" w:rsidRDefault="00143156" w:rsidP="00143156">
    <w:pPr>
      <w:jc w:val="right"/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</w:pPr>
    <w:r>
      <w:rPr>
        <w:kern w:val="2"/>
        <w:sz w:val="24"/>
        <w:szCs w:val="24"/>
        <w:lang w:val="ro-MD" w:eastAsia="hi-IN" w:bidi="hi-IN"/>
      </w:rPr>
      <w:fldChar w:fldCharType="begin" w:fldLock="1"/>
    </w:r>
    <w:r>
      <w:rPr>
        <w:kern w:val="2"/>
        <w:sz w:val="24"/>
        <w:szCs w:val="24"/>
        <w:lang w:val="ro-MD" w:eastAsia="hi-IN" w:bidi="hi-IN"/>
      </w:rPr>
      <w:instrText xml:space="preserve"> DOCPROPERTY bjHeaderFirstPageDocProperty \* MERGEFORMAT </w:instrText>
    </w:r>
    <w:r>
      <w:rPr>
        <w:kern w:val="2"/>
        <w:sz w:val="24"/>
        <w:szCs w:val="24"/>
        <w:lang w:val="ro-MD" w:eastAsia="hi-IN" w:bidi="hi-IN"/>
      </w:rPr>
      <w:fldChar w:fldCharType="separate"/>
    </w:r>
    <w:r w:rsidRPr="00F217ED"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  <w:t>maib | de uz intern</w:t>
    </w:r>
  </w:p>
  <w:p w:rsidR="00143156" w:rsidRDefault="00143156" w:rsidP="00143156">
    <w:pPr>
      <w:pStyle w:val="Header"/>
      <w:pBdr>
        <w:bottom w:val="single" w:sz="18" w:space="5" w:color="auto"/>
      </w:pBdr>
      <w:jc w:val="right"/>
      <w:rPr>
        <w:bCs/>
        <w:sz w:val="20"/>
      </w:rPr>
    </w:pPr>
    <w:r w:rsidRPr="00F217ED">
      <w:rPr>
        <w:rFonts w:ascii="Arial" w:hAnsi="Arial" w:cs="Arial"/>
        <w:color w:val="B3B3B3"/>
        <w:kern w:val="2"/>
        <w:sz w:val="16"/>
        <w:szCs w:val="16"/>
        <w:lang w:val="ro-MD" w:eastAsia="hi-IN" w:bidi="hi-IN"/>
      </w:rPr>
      <w:t>informaţie accesibilă doar angajaților băncii</w:t>
    </w:r>
    <w:r>
      <w:rPr>
        <w:kern w:val="2"/>
        <w:sz w:val="24"/>
        <w:szCs w:val="24"/>
        <w:lang w:val="ro-MD" w:eastAsia="hi-IN" w:bidi="hi-IN"/>
      </w:rPr>
      <w:fldChar w:fldCharType="end"/>
    </w:r>
  </w:p>
  <w:p w:rsidR="00994539" w:rsidRDefault="00143156" w:rsidP="00FB24A8">
    <w:pPr>
      <w:pStyle w:val="Header"/>
      <w:pBdr>
        <w:bottom w:val="single" w:sz="18" w:space="5" w:color="auto"/>
      </w:pBdr>
      <w:rPr>
        <w:b/>
        <w:bCs/>
        <w:caps/>
        <w:sz w:val="20"/>
      </w:rPr>
    </w:pPr>
    <w:r w:rsidRPr="00FB24A8">
      <w:rPr>
        <w:noProof/>
        <w:sz w:val="48"/>
      </w:rPr>
      <w:drawing>
        <wp:inline distT="0" distB="0" distL="0" distR="0" wp14:anchorId="17773AB8" wp14:editId="541458EB">
          <wp:extent cx="955040" cy="3683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sz w:val="20"/>
      </w:rPr>
      <w:t xml:space="preserve">                                                                                                                  </w:t>
    </w:r>
    <w:r w:rsidRPr="00473141">
      <w:rPr>
        <w:rFonts w:ascii="Arial" w:hAnsi="Arial" w:cs="Arial"/>
        <w:noProof/>
        <w:sz w:val="20"/>
      </w:rPr>
      <w:drawing>
        <wp:inline distT="0" distB="0" distL="0" distR="0" wp14:anchorId="2BA4126E" wp14:editId="5063BE62">
          <wp:extent cx="1583055" cy="38227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sz w:val="20"/>
      </w:rPr>
      <w:t xml:space="preserve">                                                                                      </w:t>
    </w:r>
  </w:p>
  <w:p w:rsidR="00994539" w:rsidRPr="00B67D39" w:rsidRDefault="00143156" w:rsidP="0098017A">
    <w:pPr>
      <w:jc w:val="left"/>
      <w:rPr>
        <w:sz w:val="20"/>
      </w:rPr>
    </w:pPr>
    <w:r>
      <w:rPr>
        <w:sz w:val="20"/>
      </w:rPr>
      <w:t>Request for Proposal</w:t>
    </w:r>
    <w:r w:rsidRPr="00B67D39">
      <w:rPr>
        <w:sz w:val="20"/>
      </w:rPr>
      <w:t xml:space="preserve"> </w:t>
    </w:r>
    <w:r>
      <w:rPr>
        <w:sz w:val="20"/>
      </w:rPr>
      <w:t>– Foreign Exchange Machines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230D"/>
    <w:multiLevelType w:val="multilevel"/>
    <w:tmpl w:val="B73E3A20"/>
    <w:lvl w:ilvl="0">
      <w:start w:val="1"/>
      <w:numFmt w:val="lowerLetter"/>
      <w:lvlText w:val="%1)"/>
      <w:lvlJc w:val="left"/>
      <w:pPr>
        <w:ind w:left="209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813" w:hanging="360"/>
      </w:pPr>
    </w:lvl>
    <w:lvl w:ilvl="2">
      <w:start w:val="1"/>
      <w:numFmt w:val="lowerRoman"/>
      <w:lvlText w:val="%3."/>
      <w:lvlJc w:val="right"/>
      <w:pPr>
        <w:ind w:left="3533" w:hanging="180"/>
      </w:pPr>
    </w:lvl>
    <w:lvl w:ilvl="3">
      <w:start w:val="1"/>
      <w:numFmt w:val="decimal"/>
      <w:lvlText w:val="%4."/>
      <w:lvlJc w:val="left"/>
      <w:pPr>
        <w:ind w:left="4253" w:hanging="360"/>
      </w:pPr>
    </w:lvl>
    <w:lvl w:ilvl="4">
      <w:start w:val="1"/>
      <w:numFmt w:val="lowerLetter"/>
      <w:lvlText w:val="%5."/>
      <w:lvlJc w:val="left"/>
      <w:pPr>
        <w:ind w:left="4973" w:hanging="360"/>
      </w:pPr>
    </w:lvl>
    <w:lvl w:ilvl="5">
      <w:start w:val="1"/>
      <w:numFmt w:val="lowerRoman"/>
      <w:lvlText w:val="%6."/>
      <w:lvlJc w:val="right"/>
      <w:pPr>
        <w:ind w:left="5693" w:hanging="180"/>
      </w:pPr>
    </w:lvl>
    <w:lvl w:ilvl="6">
      <w:start w:val="1"/>
      <w:numFmt w:val="decimal"/>
      <w:lvlText w:val="%7."/>
      <w:lvlJc w:val="left"/>
      <w:pPr>
        <w:ind w:left="6413" w:hanging="360"/>
      </w:pPr>
    </w:lvl>
    <w:lvl w:ilvl="7">
      <w:start w:val="1"/>
      <w:numFmt w:val="lowerLetter"/>
      <w:lvlText w:val="%8."/>
      <w:lvlJc w:val="left"/>
      <w:pPr>
        <w:ind w:left="7133" w:hanging="360"/>
      </w:pPr>
    </w:lvl>
    <w:lvl w:ilvl="8">
      <w:start w:val="1"/>
      <w:numFmt w:val="lowerRoman"/>
      <w:lvlText w:val="%9."/>
      <w:lvlJc w:val="right"/>
      <w:pPr>
        <w:ind w:left="78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70"/>
    <w:rsid w:val="00143156"/>
    <w:rsid w:val="003820AF"/>
    <w:rsid w:val="004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BA2D5-30A3-41ED-8CF0-5A437A35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31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156"/>
  </w:style>
  <w:style w:type="paragraph" w:styleId="Footer">
    <w:name w:val="footer"/>
    <w:basedOn w:val="Normal"/>
    <w:link w:val="FooterChar"/>
    <w:unhideWhenUsed/>
    <w:rsid w:val="0014315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56"/>
  </w:style>
  <w:style w:type="character" w:styleId="PageNumber">
    <w:name w:val="page number"/>
    <w:basedOn w:val="DefaultParagraphFont"/>
    <w:rsid w:val="00143156"/>
  </w:style>
  <w:style w:type="paragraph" w:customStyle="1" w:styleId="BlockText1">
    <w:name w:val="Block Text1"/>
    <w:basedOn w:val="Normal"/>
    <w:rsid w:val="00143156"/>
    <w:pPr>
      <w:overflowPunct w:val="0"/>
      <w:autoSpaceDE w:val="0"/>
      <w:autoSpaceDN w:val="0"/>
      <w:adjustRightInd w:val="0"/>
      <w:spacing w:after="120"/>
      <w:textAlignment w:val="baseline"/>
    </w:pPr>
    <w:rPr>
      <w:rFonts w:ascii="Garamond" w:hAnsi="Garamond"/>
      <w:color w:val="000000"/>
      <w:lang w:val="de-DE" w:eastAsia="de-DE"/>
    </w:rPr>
  </w:style>
  <w:style w:type="paragraph" w:customStyle="1" w:styleId="Standard">
    <w:name w:val="Standard"/>
    <w:rsid w:val="0014315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ru-RU"/>
    </w:rPr>
  </w:style>
  <w:style w:type="paragraph" w:styleId="ListParagraph">
    <w:name w:val="List Paragraph"/>
    <w:aliases w:val="TESMEC - Titolo 3,Normal Numbered,Számozott ApPello,Table of contents numbered,Testo elenco,Titolo_3,text bullet,FVP-Paragrafo,lp1,Heading x1,heading 2(bullets),Heading 21,Scriptoria bullet points,List Paragraph 1,Абзац маркированнный"/>
    <w:basedOn w:val="Normal"/>
    <w:link w:val="ListParagraphChar"/>
    <w:uiPriority w:val="34"/>
    <w:qFormat/>
    <w:rsid w:val="0014315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</w:rPr>
  </w:style>
  <w:style w:type="character" w:customStyle="1" w:styleId="ListParagraphChar">
    <w:name w:val="List Paragraph Char"/>
    <w:aliases w:val="TESMEC - Titolo 3 Char,Normal Numbered Char,Számozott ApPello Char,Table of contents numbered Char,Testo elenco Char,Titolo_3 Char,text bullet Char,FVP-Paragrafo Char,lp1 Char,Heading x1 Char,heading 2(bullets) Char,Heading 21 Char"/>
    <w:link w:val="ListParagraph"/>
    <w:uiPriority w:val="34"/>
    <w:rsid w:val="00143156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+TUFJQi1MT0NBTFxtYXhpbS5idWR6YWM8L1VzZXJOYW1lPjxEYXRlVGltZT4wOC4wNC4yMDI0IDA4OjI2OjI1PC9EYXRlVGltZT48TGFiZWxTdHJpbmc+bWFpYiB8IGRlIHV6IGludGVy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B858FDCA-D6DF-4F83-863B-CF7E974A527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50A1B70-70A0-46C5-8C2E-AEEF454E23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Moldova-Agroindbank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Budzac</dc:creator>
  <cp:keywords/>
  <dc:description>BJDTCD080424112625BJGMNPC00001949</dc:description>
  <cp:lastModifiedBy>Maxim Budzac</cp:lastModifiedBy>
  <cp:revision>2</cp:revision>
  <dcterms:created xsi:type="dcterms:W3CDTF">2024-04-08T08:25:00Z</dcterms:created>
  <dcterms:modified xsi:type="dcterms:W3CDTF">2024-04-08T08:26:00Z</dcterms:modified>
  <cp:category>maib | de uz intern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320f5e30-1dde-46ef-a28d-fcbe81740114</vt:lpwstr>
  </property>
  <property fmtid="{D5CDD505-2E9C-101B-9397-08002B2CF9AE}" pid="3" name="bjSaver">
    <vt:lpwstr>CnyZPkG7IutmzzeVqvdj1OxqnAjaaUVI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maib | de uz intern</vt:lpwstr>
  </property>
  <property fmtid="{D5CDD505-2E9C-101B-9397-08002B2CF9AE}" pid="7" name="bjClsUserRVM">
    <vt:lpwstr>[]</vt:lpwstr>
  </property>
  <property fmtid="{D5CDD505-2E9C-101B-9397-08002B2CF9AE}" pid="8" name="bjHeaderBothDocProperty">
    <vt:lpwstr>maib | de uz intern_x000d_
informaţie accesibilă doar angajaților băncii</vt:lpwstr>
  </property>
  <property fmtid="{D5CDD505-2E9C-101B-9397-08002B2CF9AE}" pid="9" name="bjHeaderFirstPageDocProperty">
    <vt:lpwstr>maib | de uz intern_x000d_
informaţie accesibilă doar angajaților băncii</vt:lpwstr>
  </property>
  <property fmtid="{D5CDD505-2E9C-101B-9397-08002B2CF9AE}" pid="10" name="bjHeaderEvenPageDocProperty">
    <vt:lpwstr>maib | de uz intern_x000d_
informaţie accesibilă doar angajaților băncii</vt:lpwstr>
  </property>
  <property fmtid="{D5CDD505-2E9C-101B-9397-08002B2CF9AE}" pid="11" name="bjLabelHistoryID">
    <vt:lpwstr>{B858FDCA-D6DF-4F83-863B-CF7E974A5278}</vt:lpwstr>
  </property>
</Properties>
</file>