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8F" w:rsidRPr="00600DA5" w:rsidRDefault="00D62053" w:rsidP="00B54E96">
      <w:pPr>
        <w:jc w:val="center"/>
        <w:rPr>
          <w:rFonts w:asciiTheme="majorHAnsi" w:eastAsia="Times New Roman" w:hAnsiTheme="majorHAnsi" w:cstheme="majorHAnsi"/>
          <w:b/>
          <w:noProof/>
          <w:color w:val="FF0000"/>
          <w:sz w:val="20"/>
          <w:szCs w:val="20"/>
          <w:lang w:val="ru-RU"/>
        </w:rPr>
      </w:pPr>
      <w:bookmarkStart w:id="0" w:name="_GoBack"/>
      <w:bookmarkEnd w:id="0"/>
      <w:r w:rsidRPr="00600DA5">
        <w:rPr>
          <w:rFonts w:asciiTheme="majorHAnsi" w:hAnsiTheme="majorHAnsi" w:cstheme="majorHAnsi"/>
          <w:b/>
          <w:color w:val="000000" w:themeColor="text1"/>
          <w:sz w:val="20"/>
          <w:szCs w:val="20"/>
          <w:lang w:val="ru-RU"/>
        </w:rPr>
        <w:t>З</w:t>
      </w:r>
      <w:r w:rsidR="00D91E33" w:rsidRPr="00600DA5">
        <w:rPr>
          <w:rFonts w:asciiTheme="majorHAnsi" w:hAnsiTheme="majorHAnsi" w:cstheme="majorHAnsi"/>
          <w:b/>
          <w:color w:val="000000" w:themeColor="text1"/>
          <w:sz w:val="20"/>
          <w:szCs w:val="20"/>
          <w:lang w:val="ru-RU"/>
        </w:rPr>
        <w:t>аявление на опротестование транзакции</w:t>
      </w:r>
    </w:p>
    <w:p w:rsidR="003C1C2E" w:rsidRPr="00600DA5" w:rsidRDefault="003C1C2E" w:rsidP="003C1C2E">
      <w:pPr>
        <w:pStyle w:val="ListParagraph"/>
        <w:numPr>
          <w:ilvl w:val="0"/>
          <w:numId w:val="7"/>
        </w:numPr>
        <w:rPr>
          <w:rFonts w:asciiTheme="majorHAnsi" w:eastAsia="Times New Roman" w:hAnsiTheme="majorHAnsi" w:cstheme="majorHAnsi"/>
          <w:b/>
          <w:noProof/>
          <w:sz w:val="20"/>
          <w:szCs w:val="20"/>
          <w:lang w:val="ru-RU"/>
        </w:rPr>
      </w:pP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u-RU"/>
        </w:rPr>
        <w:t>ДАННЫЕ О ВЛАДЕЛЬЦЕ КАРТЫ</w:t>
      </w:r>
    </w:p>
    <w:p w:rsidR="004804BE" w:rsidRPr="00600DA5" w:rsidRDefault="003C1C2E" w:rsidP="004804BE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</w:rPr>
        <w:t>Фамилия и имя: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</w:t>
      </w:r>
      <w:r w:rsidR="004804BE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_______________________________________________________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</w:t>
      </w:r>
    </w:p>
    <w:p w:rsidR="004804BE" w:rsidRPr="00600DA5" w:rsidRDefault="003C1C2E" w:rsidP="004804BE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</w:rPr>
        <w:t>Адрес:</w:t>
      </w:r>
      <w:r w:rsidR="004804BE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______________________________________________________________________________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</w:t>
      </w:r>
    </w:p>
    <w:p w:rsidR="004804BE" w:rsidRPr="00600DA5" w:rsidRDefault="003C1C2E" w:rsidP="004804BE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>Телефон:</w:t>
      </w:r>
      <w:r w:rsidR="004804BE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_____________________________________________________________________________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</w:t>
      </w:r>
    </w:p>
    <w:p w:rsidR="004804BE" w:rsidRPr="00600DA5" w:rsidRDefault="003C1C2E" w:rsidP="00004029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 xml:space="preserve">Номер карты (первые 6 и последние 4 </w:t>
      </w:r>
      <w:r w:rsidR="00F00B2A" w:rsidRPr="00600DA5">
        <w:rPr>
          <w:rFonts w:asciiTheme="majorHAnsi" w:hAnsiTheme="majorHAnsi" w:cstheme="majorHAnsi"/>
          <w:b/>
          <w:sz w:val="20"/>
          <w:szCs w:val="20"/>
          <w:lang w:val="ru-RU"/>
        </w:rPr>
        <w:t>цифры)</w:t>
      </w:r>
      <w:r w:rsidR="00F00B2A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 xml:space="preserve"> 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</w:t>
      </w:r>
      <w:r w:rsidR="004804BE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</w:t>
      </w:r>
    </w:p>
    <w:p w:rsidR="004804BE" w:rsidRPr="00600DA5" w:rsidRDefault="003C1C2E" w:rsidP="004804BE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>Номер счета карты: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</w:t>
      </w:r>
      <w:r w:rsidR="004804BE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</w:t>
      </w:r>
    </w:p>
    <w:p w:rsidR="00ED3326" w:rsidRPr="00600DA5" w:rsidRDefault="00ED3326" w:rsidP="004804BE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</w:p>
    <w:p w:rsidR="003C1C2E" w:rsidRPr="00600DA5" w:rsidRDefault="003C1C2E" w:rsidP="003C1C2E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sz w:val="20"/>
          <w:szCs w:val="20"/>
          <w:lang w:val="ru-RU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>ДАННЫЕ ОСПАРИВАЕМОЙ ТРАНЗАКЦИИ</w:t>
      </w:r>
    </w:p>
    <w:p w:rsidR="00DB29A1" w:rsidRPr="00600DA5" w:rsidRDefault="003C1C2E" w:rsidP="00DC418F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>Дата транзакции (дд/мм/гг)</w:t>
      </w: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</w:t>
      </w: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</w:t>
      </w:r>
    </w:p>
    <w:p w:rsidR="00DB29A1" w:rsidRPr="00600DA5" w:rsidRDefault="003C1C2E" w:rsidP="00DC418F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>Сумма транзакции/</w:t>
      </w:r>
      <w:r w:rsidR="00F00B2A" w:rsidRPr="00600DA5">
        <w:rPr>
          <w:rFonts w:asciiTheme="majorHAnsi" w:hAnsiTheme="majorHAnsi" w:cstheme="majorHAnsi"/>
          <w:b/>
          <w:sz w:val="20"/>
          <w:szCs w:val="20"/>
          <w:lang w:val="ru-RU"/>
        </w:rPr>
        <w:t>транзакций: 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</w:t>
      </w:r>
      <w:r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</w:t>
      </w:r>
    </w:p>
    <w:p w:rsidR="00DB29A1" w:rsidRPr="00600DA5" w:rsidRDefault="003C1C2E" w:rsidP="00DC418F">
      <w:pPr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  <w:lang w:val="ru-RU"/>
        </w:rPr>
        <w:t>Название продавца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>: _</w:t>
      </w:r>
      <w:r w:rsidR="00DB29A1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_________________________________________________________________________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</w:t>
      </w:r>
      <w:r w:rsidR="00F00B2A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</w:t>
      </w:r>
      <w:r w:rsidR="00ED3326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</w:t>
      </w:r>
    </w:p>
    <w:p w:rsidR="00195201" w:rsidRPr="00600DA5" w:rsidRDefault="003C1C2E" w:rsidP="00195201">
      <w:pPr>
        <w:pStyle w:val="ListParagraph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sz w:val="20"/>
          <w:szCs w:val="20"/>
          <w:lang w:val="ru-RU"/>
        </w:rPr>
        <w:t>Я не согласен с указанной транзакцией/транзакциями, так как не совершал и не авторизовал упомянутую транзакцию/транзакции.</w:t>
      </w:r>
    </w:p>
    <w:p w:rsidR="00195201" w:rsidRPr="00600DA5" w:rsidRDefault="00195201" w:rsidP="00195201">
      <w:pPr>
        <w:pStyle w:val="ListParagraph"/>
        <w:ind w:left="1440"/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</w:p>
    <w:p w:rsidR="003C1C2E" w:rsidRPr="00600DA5" w:rsidRDefault="003C1C2E" w:rsidP="00D62053">
      <w:pPr>
        <w:pStyle w:val="ListParagraph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Я заявляю под свою ответственность, что </w:t>
      </w:r>
      <w:r w:rsidR="00A90F57"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указанная выше </w:t>
      </w:r>
      <w:r w:rsidR="00600DA5" w:rsidRPr="00600DA5">
        <w:rPr>
          <w:rFonts w:asciiTheme="majorHAnsi" w:hAnsiTheme="majorHAnsi" w:cstheme="majorHAnsi"/>
          <w:sz w:val="20"/>
          <w:szCs w:val="20"/>
          <w:lang w:val="ru-RU"/>
        </w:rPr>
        <w:t>информация является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 правильной и достоверной, и я согласен, чтобы эта информация была передана </w:t>
      </w:r>
      <w:r w:rsidR="00F00B2A" w:rsidRPr="00600DA5">
        <w:rPr>
          <w:rFonts w:asciiTheme="majorHAnsi" w:hAnsiTheme="majorHAnsi" w:cstheme="majorHAnsi"/>
          <w:sz w:val="20"/>
          <w:szCs w:val="20"/>
          <w:lang w:val="ru-RU"/>
        </w:rPr>
        <w:t>банку,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 </w:t>
      </w:r>
      <w:r w:rsidR="00D62053" w:rsidRPr="00600DA5">
        <w:rPr>
          <w:rFonts w:asciiTheme="majorHAnsi" w:hAnsiTheme="majorHAnsi" w:cstheme="majorHAnsi"/>
          <w:sz w:val="20"/>
          <w:szCs w:val="20"/>
          <w:lang w:val="ru-RU"/>
        </w:rPr>
        <w:t>обслуживающе</w:t>
      </w:r>
      <w:r w:rsidR="00DD7261"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му продавца 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для </w:t>
      </w:r>
      <w:r w:rsidR="00211891" w:rsidRPr="00600DA5">
        <w:rPr>
          <w:rFonts w:asciiTheme="majorHAnsi" w:hAnsiTheme="majorHAnsi" w:cstheme="majorHAnsi"/>
          <w:color w:val="000000" w:themeColor="text1"/>
          <w:sz w:val="20"/>
          <w:szCs w:val="20"/>
          <w:lang w:val="ru-RU"/>
        </w:rPr>
        <w:t>опротестования</w:t>
      </w:r>
      <w:r w:rsidR="00D91E33" w:rsidRPr="00600DA5">
        <w:rPr>
          <w:rFonts w:asciiTheme="majorHAnsi" w:hAnsiTheme="majorHAnsi" w:cstheme="majorHAnsi"/>
          <w:color w:val="000000" w:themeColor="text1"/>
          <w:sz w:val="20"/>
          <w:szCs w:val="20"/>
          <w:lang w:val="ru-RU"/>
        </w:rPr>
        <w:t xml:space="preserve"> транзакции</w:t>
      </w:r>
      <w:r w:rsidR="00600DA5">
        <w:rPr>
          <w:rFonts w:asciiTheme="majorHAnsi" w:hAnsiTheme="majorHAnsi" w:cstheme="majorHAnsi"/>
          <w:color w:val="000000" w:themeColor="text1"/>
          <w:sz w:val="20"/>
          <w:szCs w:val="20"/>
          <w:lang w:val="ru-RU"/>
        </w:rPr>
        <w:t>.</w:t>
      </w:r>
    </w:p>
    <w:p w:rsidR="003C1C2E" w:rsidRPr="00600DA5" w:rsidRDefault="003C1C2E" w:rsidP="003C1C2E">
      <w:pPr>
        <w:pStyle w:val="ListParagraph"/>
        <w:rPr>
          <w:rFonts w:asciiTheme="majorHAnsi" w:hAnsiTheme="majorHAnsi" w:cstheme="majorHAnsi"/>
          <w:sz w:val="20"/>
          <w:szCs w:val="20"/>
          <w:lang w:val="ro-RO"/>
        </w:rPr>
      </w:pPr>
    </w:p>
    <w:p w:rsidR="003C1C2E" w:rsidRPr="00600DA5" w:rsidRDefault="003C1C2E" w:rsidP="00B0655C">
      <w:pPr>
        <w:pStyle w:val="ListParagraph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sz w:val="20"/>
          <w:szCs w:val="20"/>
          <w:lang w:val="ru-RU"/>
        </w:rPr>
        <w:t>Я подтверждаю и разрешаю банку</w:t>
      </w:r>
      <w:r w:rsidR="00B0655C"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 в необратимом порядке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 списать с моего счета комиссию за расследование и оспаривание транзакций в соответствии с действующими тарифами, опубликованными на веб-сайте банка, в случае если будет установлено, что указанные транзакции были мной авторизованы</w:t>
      </w:r>
      <w:r w:rsidR="00DD45E0" w:rsidRPr="00600DA5">
        <w:rPr>
          <w:rFonts w:asciiTheme="majorHAnsi" w:hAnsiTheme="majorHAnsi" w:cstheme="majorHAnsi"/>
          <w:sz w:val="20"/>
          <w:szCs w:val="20"/>
          <w:lang w:val="ru-RU"/>
        </w:rPr>
        <w:t>.</w:t>
      </w:r>
    </w:p>
    <w:p w:rsidR="003C1C2E" w:rsidRPr="00600DA5" w:rsidRDefault="003C1C2E" w:rsidP="003C1C2E">
      <w:pPr>
        <w:pStyle w:val="ListParagraph"/>
        <w:ind w:left="1440"/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</w:p>
    <w:p w:rsidR="003C1C2E" w:rsidRPr="00600DA5" w:rsidRDefault="003C1C2E" w:rsidP="00B0655C">
      <w:pPr>
        <w:pStyle w:val="ListParagraph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В случае, если банк возместит сумму по оспариваемой операции, а затем продавец вернет мне сумму по этим транзакциям (о чем я обязуюсь незамедлительно сообщить банку, как только продавец вернет сумму) или банк установит, что операция по оплате была неавторизованно из-за мошенничества или ненадлежащего выполнения одной или нескольких обязанностей, которые я должен соблюдать в соответствии с Общими условиями для физических лиц банка </w:t>
      </w:r>
      <w:r w:rsidRPr="00600DA5">
        <w:rPr>
          <w:rFonts w:asciiTheme="majorHAnsi" w:hAnsiTheme="majorHAnsi" w:cstheme="majorHAnsi"/>
          <w:sz w:val="20"/>
          <w:szCs w:val="20"/>
        </w:rPr>
        <w:t>BC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 "</w:t>
      </w:r>
      <w:r w:rsidRPr="00600DA5">
        <w:rPr>
          <w:rFonts w:asciiTheme="majorHAnsi" w:hAnsiTheme="majorHAnsi" w:cstheme="majorHAnsi"/>
          <w:sz w:val="20"/>
          <w:szCs w:val="20"/>
        </w:rPr>
        <w:t>MAIB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 xml:space="preserve">" </w:t>
      </w:r>
      <w:r w:rsidRPr="00600DA5">
        <w:rPr>
          <w:rFonts w:asciiTheme="majorHAnsi" w:hAnsiTheme="majorHAnsi" w:cstheme="majorHAnsi"/>
          <w:sz w:val="20"/>
          <w:szCs w:val="20"/>
        </w:rPr>
        <w:t>SA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>, действующими на момент возникновения</w:t>
      </w:r>
      <w:r w:rsidR="00F00B2A">
        <w:rPr>
          <w:rFonts w:asciiTheme="majorHAnsi" w:hAnsiTheme="majorHAnsi" w:cstheme="majorHAnsi"/>
          <w:sz w:val="20"/>
          <w:szCs w:val="20"/>
          <w:lang w:val="ru-RU"/>
        </w:rPr>
        <w:t xml:space="preserve"> ситуации, я выражаю согласие и </w:t>
      </w:r>
      <w:r w:rsidR="00B0655C" w:rsidRPr="00600DA5">
        <w:rPr>
          <w:rFonts w:asciiTheme="majorHAnsi" w:hAnsiTheme="majorHAnsi" w:cstheme="majorHAnsi"/>
          <w:color w:val="000000"/>
          <w:sz w:val="20"/>
          <w:szCs w:val="20"/>
          <w:lang w:val="ru-RU"/>
        </w:rPr>
        <w:t xml:space="preserve">безвозвратно </w:t>
      </w:r>
      <w:r w:rsidRPr="00600DA5">
        <w:rPr>
          <w:rFonts w:asciiTheme="majorHAnsi" w:hAnsiTheme="majorHAnsi" w:cstheme="majorHAnsi"/>
          <w:sz w:val="20"/>
          <w:szCs w:val="20"/>
          <w:lang w:val="ru-RU"/>
        </w:rPr>
        <w:t>разрешаю банку без дополнительных полномочий списать с моего счета ранее возмещенную сумму.</w:t>
      </w:r>
      <w:r w:rsidR="00DC418F" w:rsidRPr="00600DA5"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  <w:t xml:space="preserve"> </w:t>
      </w:r>
    </w:p>
    <w:p w:rsidR="003C1C2E" w:rsidRPr="00600DA5" w:rsidRDefault="003C1C2E" w:rsidP="003C1C2E">
      <w:pPr>
        <w:pStyle w:val="ListParagraph"/>
        <w:rPr>
          <w:rFonts w:asciiTheme="majorHAnsi" w:hAnsiTheme="majorHAnsi" w:cstheme="majorHAnsi"/>
          <w:sz w:val="20"/>
          <w:szCs w:val="20"/>
          <w:lang w:val="ru-RU"/>
        </w:rPr>
      </w:pPr>
    </w:p>
    <w:p w:rsidR="003C1C2E" w:rsidRPr="00600DA5" w:rsidRDefault="003C1C2E" w:rsidP="004548B1">
      <w:pPr>
        <w:pStyle w:val="ListParagraph"/>
        <w:numPr>
          <w:ilvl w:val="0"/>
          <w:numId w:val="5"/>
        </w:numPr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sz w:val="20"/>
          <w:szCs w:val="20"/>
          <w:lang w:val="ru-RU"/>
        </w:rPr>
        <w:t>Я был проинформирован о праве банка уведомить письменно компетентные национальные органы в случае, если у банка есть разумные основания полагать, что была совершена мошенническая операция.</w:t>
      </w:r>
    </w:p>
    <w:p w:rsidR="003C1C2E" w:rsidRDefault="003C1C2E" w:rsidP="003C1C2E">
      <w:pPr>
        <w:pStyle w:val="ListParagraph"/>
        <w:ind w:left="1440"/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</w:p>
    <w:p w:rsidR="00600DA5" w:rsidRDefault="00600DA5" w:rsidP="003C1C2E">
      <w:pPr>
        <w:pStyle w:val="ListParagraph"/>
        <w:ind w:left="1440"/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</w:p>
    <w:p w:rsidR="00600DA5" w:rsidRDefault="00600DA5" w:rsidP="003C1C2E">
      <w:pPr>
        <w:pStyle w:val="ListParagraph"/>
        <w:ind w:left="1440"/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</w:p>
    <w:p w:rsidR="00600DA5" w:rsidRPr="00600DA5" w:rsidRDefault="00600DA5" w:rsidP="003C1C2E">
      <w:pPr>
        <w:pStyle w:val="ListParagraph"/>
        <w:ind w:left="1440"/>
        <w:jc w:val="both"/>
        <w:rPr>
          <w:rFonts w:asciiTheme="majorHAnsi" w:eastAsia="Times New Roman" w:hAnsiTheme="majorHAnsi" w:cstheme="majorHAnsi"/>
          <w:noProof/>
          <w:sz w:val="20"/>
          <w:szCs w:val="20"/>
          <w:lang w:val="ro-RO"/>
        </w:rPr>
      </w:pPr>
    </w:p>
    <w:p w:rsidR="004804BE" w:rsidRPr="00600DA5" w:rsidRDefault="003C1C2E" w:rsidP="003C1C2E">
      <w:pPr>
        <w:ind w:left="360"/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</w:pPr>
      <w:r w:rsidRPr="00600DA5">
        <w:rPr>
          <w:rFonts w:asciiTheme="majorHAnsi" w:hAnsiTheme="majorHAnsi" w:cstheme="majorHAnsi"/>
          <w:b/>
          <w:sz w:val="20"/>
          <w:szCs w:val="20"/>
        </w:rPr>
        <w:t xml:space="preserve">Дата  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 xml:space="preserve">________________                                                                                            </w:t>
      </w:r>
      <w:r w:rsidR="003F0C50" w:rsidRPr="00600DA5">
        <w:rPr>
          <w:rFonts w:asciiTheme="majorHAnsi" w:hAnsiTheme="majorHAnsi" w:cstheme="majorHAnsi"/>
          <w:b/>
          <w:sz w:val="20"/>
          <w:szCs w:val="20"/>
        </w:rPr>
        <w:t xml:space="preserve">Подпись владельца </w:t>
      </w:r>
      <w:r w:rsidRPr="00600DA5">
        <w:rPr>
          <w:rFonts w:asciiTheme="majorHAnsi" w:hAnsiTheme="majorHAnsi" w:cstheme="majorHAnsi"/>
          <w:b/>
          <w:sz w:val="20"/>
          <w:szCs w:val="20"/>
        </w:rPr>
        <w:t>карты</w:t>
      </w:r>
      <w:r w:rsidR="00B32EFC" w:rsidRPr="00600DA5">
        <w:rPr>
          <w:rFonts w:asciiTheme="majorHAnsi" w:eastAsia="Times New Roman" w:hAnsiTheme="majorHAnsi" w:cstheme="majorHAnsi"/>
          <w:b/>
          <w:noProof/>
          <w:sz w:val="20"/>
          <w:szCs w:val="20"/>
          <w:lang w:val="ro-RO"/>
        </w:rPr>
        <w:t>______________</w:t>
      </w:r>
    </w:p>
    <w:sectPr w:rsidR="004804BE" w:rsidRPr="00600DA5" w:rsidSect="00F00B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900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B55" w:rsidRDefault="00E74B55" w:rsidP="004804BE">
      <w:pPr>
        <w:spacing w:after="0" w:line="240" w:lineRule="auto"/>
      </w:pPr>
      <w:r>
        <w:separator/>
      </w:r>
    </w:p>
  </w:endnote>
  <w:endnote w:type="continuationSeparator" w:id="0">
    <w:p w:rsidR="00E74B55" w:rsidRDefault="00E74B55" w:rsidP="0048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A5" w:rsidRDefault="00600D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A5" w:rsidRDefault="00600D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A5" w:rsidRDefault="00600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B55" w:rsidRDefault="00E74B55" w:rsidP="004804BE">
      <w:pPr>
        <w:spacing w:after="0" w:line="240" w:lineRule="auto"/>
      </w:pPr>
      <w:r>
        <w:separator/>
      </w:r>
    </w:p>
  </w:footnote>
  <w:footnote w:type="continuationSeparator" w:id="0">
    <w:p w:rsidR="00E74B55" w:rsidRDefault="00E74B55" w:rsidP="0048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96" w:rsidRPr="00B54E96" w:rsidRDefault="00B54E96" w:rsidP="00B54E96">
    <w:pPr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u-RU"/>
      </w:rPr>
    </w:pP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begin" w:fldLock="1"/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instrText xml:space="preserve"> DOCPROPERTY bjHeaderEvenPageDocProperty \* MERGEFORMAT </w:instrText>
    </w: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separate"/>
    </w:r>
    <w:r w:rsidRPr="00B54E96">
      <w:rPr>
        <w:rFonts w:ascii="Arial" w:hAnsi="Arial" w:cs="Arial"/>
        <w:color w:val="B3B3B3"/>
        <w:sz w:val="16"/>
        <w:szCs w:val="16"/>
        <w:lang w:val="ru-RU"/>
      </w:rPr>
      <w:t>maib | public</w:t>
    </w:r>
  </w:p>
  <w:p w:rsidR="004804BE" w:rsidRPr="00B54E96" w:rsidRDefault="00B54E96" w:rsidP="00B54E96">
    <w:pPr>
      <w:pStyle w:val="Header"/>
      <w:jc w:val="right"/>
    </w:pPr>
    <w:r w:rsidRPr="00B54E96">
      <w:rPr>
        <w:rFonts w:ascii="Arial" w:hAnsi="Arial" w:cs="Arial"/>
        <w:color w:val="B3B3B3"/>
        <w:sz w:val="16"/>
        <w:szCs w:val="16"/>
        <w:lang w:val="ru-RU"/>
      </w:rPr>
      <w:t>document creat în cadrul băncii</w:t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96" w:rsidRPr="00B54E96" w:rsidRDefault="00B54E96" w:rsidP="00B54E96">
    <w:pPr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u-RU"/>
      </w:rPr>
    </w:pP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begin" w:fldLock="1"/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instrText xml:space="preserve"> DOCPROPERTY bjHeaderBothDocProperty \* MERGEFORMAT </w:instrText>
    </w: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separate"/>
    </w:r>
    <w:r w:rsidRPr="00B54E96">
      <w:rPr>
        <w:rFonts w:ascii="Arial" w:hAnsi="Arial" w:cs="Arial"/>
        <w:color w:val="B3B3B3"/>
        <w:sz w:val="16"/>
        <w:szCs w:val="16"/>
        <w:lang w:val="ru-RU"/>
      </w:rPr>
      <w:t>maib | public</w:t>
    </w:r>
  </w:p>
  <w:p w:rsidR="004804BE" w:rsidRPr="00B54E96" w:rsidRDefault="00B54E96" w:rsidP="00B54E96">
    <w:pPr>
      <w:pStyle w:val="Header"/>
      <w:jc w:val="right"/>
    </w:pPr>
    <w:r w:rsidRPr="00B54E96">
      <w:rPr>
        <w:rFonts w:ascii="Arial" w:hAnsi="Arial" w:cs="Arial"/>
        <w:color w:val="B3B3B3"/>
        <w:sz w:val="16"/>
        <w:szCs w:val="16"/>
        <w:lang w:val="ru-RU"/>
      </w:rPr>
      <w:t>document creat în cadrul băncii</w:t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E96" w:rsidRPr="00B54E96" w:rsidRDefault="00B54E96" w:rsidP="00B54E96">
    <w:pPr>
      <w:spacing w:after="0" w:line="240" w:lineRule="auto"/>
      <w:jc w:val="right"/>
      <w:rPr>
        <w:rFonts w:ascii="Arial" w:hAnsi="Arial" w:cs="Arial"/>
        <w:color w:val="B3B3B3"/>
        <w:sz w:val="16"/>
        <w:szCs w:val="16"/>
        <w:lang w:val="ru-RU"/>
      </w:rPr>
    </w:pP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begin" w:fldLock="1"/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instrText xml:space="preserve"> DOCPROPERTY bjHeaderFirstPageDocProperty \* MERGEFORMAT </w:instrText>
    </w:r>
    <w:r>
      <w:rPr>
        <w:rFonts w:asciiTheme="majorHAnsi" w:eastAsiaTheme="minorEastAsia" w:hAnsiTheme="majorHAnsi" w:cstheme="majorHAnsi"/>
        <w:b/>
        <w:color w:val="000000" w:themeColor="text1"/>
        <w:sz w:val="20"/>
        <w:szCs w:val="20"/>
        <w:lang w:val="ru-RU"/>
      </w:rPr>
      <w:fldChar w:fldCharType="separate"/>
    </w:r>
    <w:r w:rsidRPr="00B54E96">
      <w:rPr>
        <w:rFonts w:ascii="Arial" w:hAnsi="Arial" w:cs="Arial"/>
        <w:color w:val="B3B3B3"/>
        <w:sz w:val="16"/>
        <w:szCs w:val="16"/>
        <w:lang w:val="ru-RU"/>
      </w:rPr>
      <w:t>maib | public</w:t>
    </w:r>
  </w:p>
  <w:p w:rsidR="004804BE" w:rsidRPr="00B54E96" w:rsidRDefault="00B54E96" w:rsidP="00B54E96">
    <w:pPr>
      <w:pStyle w:val="Header"/>
      <w:jc w:val="right"/>
    </w:pPr>
    <w:r w:rsidRPr="00B54E96">
      <w:rPr>
        <w:rFonts w:ascii="Arial" w:hAnsi="Arial" w:cs="Arial"/>
        <w:color w:val="B3B3B3"/>
        <w:sz w:val="16"/>
        <w:szCs w:val="16"/>
        <w:lang w:val="ru-RU"/>
      </w:rPr>
      <w:t>document creat în cadrul băncii</w:t>
    </w:r>
    <w:r>
      <w:rPr>
        <w:rFonts w:asciiTheme="majorHAnsi" w:hAnsiTheme="majorHAnsi" w:cstheme="majorHAnsi"/>
        <w:b/>
        <w:color w:val="000000" w:themeColor="text1"/>
        <w:sz w:val="20"/>
        <w:szCs w:val="20"/>
        <w:lang w:val="ru-RU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B27"/>
    <w:multiLevelType w:val="hybridMultilevel"/>
    <w:tmpl w:val="810A03A4"/>
    <w:lvl w:ilvl="0" w:tplc="107014A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27C7"/>
    <w:multiLevelType w:val="hybridMultilevel"/>
    <w:tmpl w:val="4A82C404"/>
    <w:lvl w:ilvl="0" w:tplc="EE3AC4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FF5"/>
    <w:multiLevelType w:val="hybridMultilevel"/>
    <w:tmpl w:val="D77C3E30"/>
    <w:lvl w:ilvl="0" w:tplc="DB26D85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31266"/>
    <w:multiLevelType w:val="hybridMultilevel"/>
    <w:tmpl w:val="37AE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577"/>
    <w:multiLevelType w:val="hybridMultilevel"/>
    <w:tmpl w:val="B024EE18"/>
    <w:lvl w:ilvl="0" w:tplc="11B6C9A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8F7F2D"/>
    <w:multiLevelType w:val="hybridMultilevel"/>
    <w:tmpl w:val="1F6CD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51BCA"/>
    <w:multiLevelType w:val="hybridMultilevel"/>
    <w:tmpl w:val="F60C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B"/>
    <w:rsid w:val="00004029"/>
    <w:rsid w:val="000C3A00"/>
    <w:rsid w:val="000F695C"/>
    <w:rsid w:val="00146440"/>
    <w:rsid w:val="00195201"/>
    <w:rsid w:val="001C2510"/>
    <w:rsid w:val="00211891"/>
    <w:rsid w:val="002265C5"/>
    <w:rsid w:val="00256F7D"/>
    <w:rsid w:val="003B26DD"/>
    <w:rsid w:val="003C1C2E"/>
    <w:rsid w:val="003F0C50"/>
    <w:rsid w:val="0046510E"/>
    <w:rsid w:val="004804BE"/>
    <w:rsid w:val="00526B25"/>
    <w:rsid w:val="005400D3"/>
    <w:rsid w:val="005D0B46"/>
    <w:rsid w:val="005E72E2"/>
    <w:rsid w:val="00600DA5"/>
    <w:rsid w:val="00631BCC"/>
    <w:rsid w:val="006C4296"/>
    <w:rsid w:val="006D5230"/>
    <w:rsid w:val="00702DDA"/>
    <w:rsid w:val="007122F1"/>
    <w:rsid w:val="007234BB"/>
    <w:rsid w:val="007852BA"/>
    <w:rsid w:val="007A4D78"/>
    <w:rsid w:val="007B5530"/>
    <w:rsid w:val="008B68C9"/>
    <w:rsid w:val="00972DDA"/>
    <w:rsid w:val="00995238"/>
    <w:rsid w:val="009A1D0D"/>
    <w:rsid w:val="009A7501"/>
    <w:rsid w:val="00A47262"/>
    <w:rsid w:val="00A506D1"/>
    <w:rsid w:val="00A90F57"/>
    <w:rsid w:val="00B0655C"/>
    <w:rsid w:val="00B32EFC"/>
    <w:rsid w:val="00B54E96"/>
    <w:rsid w:val="00BD152E"/>
    <w:rsid w:val="00C47361"/>
    <w:rsid w:val="00C741C9"/>
    <w:rsid w:val="00C94573"/>
    <w:rsid w:val="00CE3FA0"/>
    <w:rsid w:val="00CF7D62"/>
    <w:rsid w:val="00D62053"/>
    <w:rsid w:val="00D85CF6"/>
    <w:rsid w:val="00D91E33"/>
    <w:rsid w:val="00DB29A1"/>
    <w:rsid w:val="00DC418F"/>
    <w:rsid w:val="00DC6C26"/>
    <w:rsid w:val="00DD45E0"/>
    <w:rsid w:val="00DD7261"/>
    <w:rsid w:val="00DD7AB6"/>
    <w:rsid w:val="00E74B55"/>
    <w:rsid w:val="00E92D6B"/>
    <w:rsid w:val="00ED3326"/>
    <w:rsid w:val="00F00B2A"/>
    <w:rsid w:val="00F46F26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456BDA-EFBA-4DC7-B86D-F42CD51C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4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BE"/>
  </w:style>
  <w:style w:type="paragraph" w:styleId="Footer">
    <w:name w:val="footer"/>
    <w:basedOn w:val="Normal"/>
    <w:link w:val="FooterChar"/>
    <w:uiPriority w:val="99"/>
    <w:unhideWhenUsed/>
    <w:rsid w:val="004804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BE"/>
  </w:style>
  <w:style w:type="paragraph" w:styleId="BalloonText">
    <w:name w:val="Balloon Text"/>
    <w:basedOn w:val="Normal"/>
    <w:link w:val="BalloonTextChar"/>
    <w:uiPriority w:val="99"/>
    <w:semiHidden/>
    <w:unhideWhenUsed/>
    <w:rsid w:val="00480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B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ESMEC - Titolo 3,Пункт,Elenco Normale,Nornal indented,Абзац маркированнный,Содержание. 2 уровень,Bullet List,FooterText,numbered,cS List Paragraph,Normal Numbered,Számozott ApPello,Table of contents numbered,Testo elenco,Titolo_3,lp1"/>
    <w:basedOn w:val="Normal"/>
    <w:link w:val="ListParagraphChar"/>
    <w:uiPriority w:val="34"/>
    <w:qFormat/>
    <w:rsid w:val="00DB29A1"/>
    <w:pPr>
      <w:ind w:left="720"/>
      <w:contextualSpacing/>
    </w:pPr>
  </w:style>
  <w:style w:type="paragraph" w:customStyle="1" w:styleId="HeaderPPHFF-23042025-103710">
    <w:name w:val="HeaderPPHFF-23.04.2025-103710"/>
    <w:rsid w:val="003B2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ListParagraphChar">
    <w:name w:val="List Paragraph Char"/>
    <w:aliases w:val="TESMEC - Titolo 3 Char,Пункт Char,Elenco Normale Char,Nornal indented Char,Абзац маркированнный Char,Содержание. 2 уровень Char,Bullet List Char,FooterText Char,numbered Char,cS List Paragraph Char,Normal Numbered Char,Titolo_3 Char"/>
    <w:link w:val="ListParagraph"/>
    <w:uiPriority w:val="34"/>
    <w:qFormat/>
    <w:rsid w:val="006D5230"/>
  </w:style>
  <w:style w:type="paragraph" w:styleId="NormalWeb">
    <w:name w:val="Normal (Web)"/>
    <w:basedOn w:val="Normal"/>
    <w:uiPriority w:val="99"/>
    <w:semiHidden/>
    <w:unhideWhenUsed/>
    <w:rsid w:val="00B54E96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F2F1-B3FA-4354-8CA6-DEFFCA6A6441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5AAAC336-E60B-4623-B3AF-97F913CBCB1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BACBB57-2313-4647-A707-D9956C23C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Prisacari</dc:creator>
  <cp:keywords/>
  <dc:description>BJDTCD270625150804BJGMNPC00003758</dc:description>
  <cp:lastModifiedBy>Stanislav Sevcenco</cp:lastModifiedBy>
  <cp:revision>6</cp:revision>
  <cp:lastPrinted>2025-04-30T09:39:00Z</cp:lastPrinted>
  <dcterms:created xsi:type="dcterms:W3CDTF">2025-04-30T09:29:00Z</dcterms:created>
  <dcterms:modified xsi:type="dcterms:W3CDTF">2025-06-27T12:08:00Z</dcterms:modified>
  <cp:category>maib | 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870453c1-8c27-4428-be73-c26c0fce1a49</vt:lpwstr>
  </property>
  <property fmtid="{D5CDD505-2E9C-101B-9397-08002B2CF9AE}" pid="3" name="bjSaver">
    <vt:lpwstr>vlGHGfNHLON4SptMAQQK53Ja4fyILxf3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policy="abdf4888-dc0d-474e-9c68-564b2682cbef"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maib | public</vt:lpwstr>
  </property>
  <property fmtid="{D5CDD505-2E9C-101B-9397-08002B2CF9AE}" pid="7" name="bjClsUserRVM">
    <vt:lpwstr>[{"VisualMarkingType":1,"ShapeName":"","ApplyMarking":true}]</vt:lpwstr>
  </property>
  <property fmtid="{D5CDD505-2E9C-101B-9397-08002B2CF9AE}" pid="8" name="bjHeaderBothDocProperty">
    <vt:lpwstr>maib | public_x000d_
document creat în cadrul băncii</vt:lpwstr>
  </property>
  <property fmtid="{D5CDD505-2E9C-101B-9397-08002B2CF9AE}" pid="9" name="bjHeaderFirstPageDocProperty">
    <vt:lpwstr>maib | public_x000d_
document creat în cadrul băncii</vt:lpwstr>
  </property>
  <property fmtid="{D5CDD505-2E9C-101B-9397-08002B2CF9AE}" pid="10" name="bjHeaderEvenPageDocProperty">
    <vt:lpwstr>maib | public_x000d_
document creat în cadrul băncii</vt:lpwstr>
  </property>
  <property fmtid="{D5CDD505-2E9C-101B-9397-08002B2CF9AE}" pid="11" name="bjLabelHistoryID">
    <vt:lpwstr>{2FEDF2F1-B3FA-4354-8CA6-DEFFCA6A6441}</vt:lpwstr>
  </property>
</Properties>
</file>